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459" w:rsidRPr="00667459" w:rsidRDefault="00667459" w:rsidP="00667459">
      <w:pPr>
        <w:pStyle w:val="Default"/>
        <w:ind w:firstLine="180"/>
        <w:jc w:val="center"/>
        <w:rPr>
          <w:rFonts w:asciiTheme="minorHAnsi" w:hAnsiTheme="minorHAnsi"/>
          <w:b/>
          <w:sz w:val="32"/>
          <w:szCs w:val="32"/>
          <w:u w:val="single"/>
        </w:rPr>
      </w:pPr>
      <w:r w:rsidRPr="00667459">
        <w:rPr>
          <w:rFonts w:asciiTheme="minorHAnsi" w:hAnsiTheme="minorHAnsi"/>
          <w:b/>
          <w:sz w:val="32"/>
          <w:szCs w:val="32"/>
          <w:u w:val="single"/>
        </w:rPr>
        <w:t xml:space="preserve">The </w:t>
      </w:r>
      <w:proofErr w:type="spellStart"/>
      <w:r w:rsidRPr="00667459">
        <w:rPr>
          <w:rFonts w:asciiTheme="minorHAnsi" w:hAnsiTheme="minorHAnsi"/>
          <w:b/>
          <w:sz w:val="32"/>
          <w:szCs w:val="32"/>
          <w:u w:val="single"/>
        </w:rPr>
        <w:t>Moonscar</w:t>
      </w:r>
      <w:proofErr w:type="spellEnd"/>
      <w:r w:rsidRPr="00667459">
        <w:rPr>
          <w:rFonts w:asciiTheme="minorHAnsi" w:hAnsiTheme="minorHAnsi"/>
          <w:b/>
          <w:sz w:val="32"/>
          <w:szCs w:val="32"/>
          <w:u w:val="single"/>
        </w:rPr>
        <w:t xml:space="preserve"> Planar Traits</w:t>
      </w:r>
    </w:p>
    <w:p w:rsidR="00667459" w:rsidRPr="00667459" w:rsidRDefault="00667459" w:rsidP="00667459">
      <w:pPr>
        <w:pStyle w:val="Pa121"/>
        <w:spacing w:line="240" w:lineRule="auto"/>
        <w:ind w:firstLine="180"/>
        <w:jc w:val="both"/>
        <w:rPr>
          <w:rFonts w:asciiTheme="minorHAnsi" w:hAnsiTheme="minorHAnsi" w:cs="NexusSerifOT"/>
          <w:sz w:val="22"/>
          <w:szCs w:val="22"/>
        </w:rPr>
      </w:pPr>
      <w:r w:rsidRPr="00667459">
        <w:rPr>
          <w:rFonts w:asciiTheme="minorHAnsi" w:hAnsiTheme="minorHAnsi"/>
          <w:b/>
          <w:bCs/>
          <w:sz w:val="22"/>
          <w:szCs w:val="22"/>
        </w:rPr>
        <w:t>Strongly Chaos-Aligned and Evil-Aligned</w:t>
      </w:r>
      <w:r w:rsidRPr="00667459">
        <w:rPr>
          <w:rFonts w:asciiTheme="minorHAnsi" w:hAnsiTheme="minorHAnsi" w:cs="NexusSerifOT"/>
          <w:sz w:val="22"/>
          <w:szCs w:val="22"/>
        </w:rPr>
        <w:t xml:space="preserve">: </w:t>
      </w:r>
      <w:proofErr w:type="spellStart"/>
      <w:r w:rsidRPr="00667459">
        <w:rPr>
          <w:rFonts w:asciiTheme="minorHAnsi" w:hAnsiTheme="minorHAnsi" w:cs="NexusSerifOT"/>
          <w:sz w:val="22"/>
          <w:szCs w:val="22"/>
        </w:rPr>
        <w:t>Nonevil</w:t>
      </w:r>
      <w:proofErr w:type="spellEnd"/>
      <w:r w:rsidRPr="00667459">
        <w:rPr>
          <w:rFonts w:asciiTheme="minorHAnsi" w:hAnsiTheme="minorHAnsi" w:cs="NexusSerifOT"/>
          <w:sz w:val="22"/>
          <w:szCs w:val="22"/>
        </w:rPr>
        <w:t xml:space="preserve"> or </w:t>
      </w:r>
      <w:proofErr w:type="spellStart"/>
      <w:r w:rsidRPr="00667459">
        <w:rPr>
          <w:rFonts w:asciiTheme="minorHAnsi" w:hAnsiTheme="minorHAnsi" w:cs="NexusSerifOT"/>
          <w:sz w:val="22"/>
          <w:szCs w:val="22"/>
        </w:rPr>
        <w:t>nonchaotic</w:t>
      </w:r>
      <w:proofErr w:type="spellEnd"/>
      <w:r w:rsidRPr="00667459">
        <w:rPr>
          <w:rFonts w:asciiTheme="minorHAnsi" w:hAnsiTheme="minorHAnsi" w:cs="NexusSerifOT"/>
          <w:sz w:val="22"/>
          <w:szCs w:val="22"/>
        </w:rPr>
        <w:t xml:space="preserve"> creatures take a –2 circumstance penalty on all Intelligence-, Wisdom-, and Charisma-based checks in the </w:t>
      </w:r>
      <w:proofErr w:type="spellStart"/>
      <w:r w:rsidRPr="00667459">
        <w:rPr>
          <w:rFonts w:asciiTheme="minorHAnsi" w:hAnsiTheme="minorHAnsi" w:cs="NexusSerifOT"/>
          <w:sz w:val="22"/>
          <w:szCs w:val="22"/>
        </w:rPr>
        <w:t>Moonscar</w:t>
      </w:r>
      <w:proofErr w:type="spellEnd"/>
      <w:r w:rsidRPr="00667459">
        <w:rPr>
          <w:rFonts w:asciiTheme="minorHAnsi" w:hAnsiTheme="minorHAnsi" w:cs="NexusSerifOT"/>
          <w:sz w:val="22"/>
          <w:szCs w:val="22"/>
        </w:rPr>
        <w:t xml:space="preserve">. This penalty stacks with itself for creatures that fall into both categories, resulting in a –4 penalty for creatures with alignments that are neither chaotic nor evil. </w:t>
      </w:r>
    </w:p>
    <w:p w:rsidR="00667459" w:rsidRPr="00667459" w:rsidRDefault="00667459" w:rsidP="00667459">
      <w:pPr>
        <w:pStyle w:val="Pa121"/>
        <w:spacing w:line="240" w:lineRule="auto"/>
        <w:ind w:firstLine="180"/>
        <w:jc w:val="both"/>
        <w:rPr>
          <w:rFonts w:asciiTheme="minorHAnsi" w:hAnsiTheme="minorHAnsi" w:cs="NexusSerifOT"/>
          <w:sz w:val="22"/>
          <w:szCs w:val="22"/>
        </w:rPr>
      </w:pPr>
      <w:r w:rsidRPr="00667459">
        <w:rPr>
          <w:rFonts w:asciiTheme="minorHAnsi" w:hAnsiTheme="minorHAnsi" w:cs="NexusSerifOT"/>
          <w:b/>
          <w:bCs/>
          <w:sz w:val="22"/>
          <w:szCs w:val="22"/>
        </w:rPr>
        <w:t>Enhanced Magic</w:t>
      </w:r>
      <w:r w:rsidRPr="00667459">
        <w:rPr>
          <w:rFonts w:asciiTheme="minorHAnsi" w:hAnsiTheme="minorHAnsi" w:cs="NexusSerifOT"/>
          <w:sz w:val="22"/>
          <w:szCs w:val="22"/>
        </w:rPr>
        <w:t xml:space="preserve">: Spells and spell-like abilities with the chaotic or evil descriptor are treated as if their caster levels were 2 higher than normal. Additionally, because of millennia of influence by the Insatiable Queen and her mistress </w:t>
      </w:r>
      <w:proofErr w:type="spellStart"/>
      <w:r w:rsidRPr="00667459">
        <w:rPr>
          <w:rFonts w:asciiTheme="minorHAnsi" w:hAnsiTheme="minorHAnsi" w:cs="NexusSerifOT"/>
          <w:sz w:val="22"/>
          <w:szCs w:val="22"/>
        </w:rPr>
        <w:t>Nocticula</w:t>
      </w:r>
      <w:proofErr w:type="spellEnd"/>
      <w:r w:rsidRPr="00667459">
        <w:rPr>
          <w:rFonts w:asciiTheme="minorHAnsi" w:hAnsiTheme="minorHAnsi" w:cs="NexusSerifOT"/>
          <w:sz w:val="22"/>
          <w:szCs w:val="22"/>
        </w:rPr>
        <w:t xml:space="preserve">, the save DCs of spells and spell-like abilities of the charm and compulsion </w:t>
      </w:r>
      <w:proofErr w:type="spellStart"/>
      <w:proofErr w:type="gramStart"/>
      <w:r w:rsidRPr="00667459">
        <w:rPr>
          <w:rFonts w:asciiTheme="minorHAnsi" w:hAnsiTheme="minorHAnsi" w:cs="NexusSerifOT"/>
          <w:sz w:val="22"/>
          <w:szCs w:val="22"/>
        </w:rPr>
        <w:t>subschools</w:t>
      </w:r>
      <w:proofErr w:type="spellEnd"/>
      <w:proofErr w:type="gramEnd"/>
      <w:r w:rsidRPr="00667459">
        <w:rPr>
          <w:rFonts w:asciiTheme="minorHAnsi" w:hAnsiTheme="minorHAnsi" w:cs="NexusSerifOT"/>
          <w:sz w:val="22"/>
          <w:szCs w:val="22"/>
        </w:rPr>
        <w:t xml:space="preserve"> increase by 2, regardless of who casts them. This increase stacks with other methods of increasing a spell’s save DC (such as the Spell Focus feat). </w:t>
      </w:r>
    </w:p>
    <w:p w:rsidR="00667459" w:rsidRPr="00667459" w:rsidRDefault="00667459" w:rsidP="00667459">
      <w:pPr>
        <w:pStyle w:val="Pa121"/>
        <w:spacing w:line="240" w:lineRule="auto"/>
        <w:ind w:firstLine="180"/>
        <w:jc w:val="both"/>
        <w:rPr>
          <w:rFonts w:asciiTheme="minorHAnsi" w:hAnsiTheme="minorHAnsi" w:cs="NexusSerifOT"/>
          <w:sz w:val="22"/>
          <w:szCs w:val="22"/>
        </w:rPr>
      </w:pPr>
      <w:proofErr w:type="spellStart"/>
      <w:r w:rsidRPr="00667459">
        <w:rPr>
          <w:rFonts w:asciiTheme="minorHAnsi" w:hAnsiTheme="minorHAnsi" w:cs="NexusSerifOT"/>
          <w:b/>
          <w:bCs/>
          <w:sz w:val="22"/>
          <w:szCs w:val="22"/>
        </w:rPr>
        <w:t>Extraplanar</w:t>
      </w:r>
      <w:proofErr w:type="spellEnd"/>
      <w:r w:rsidRPr="00667459">
        <w:rPr>
          <w:rFonts w:asciiTheme="minorHAnsi" w:hAnsiTheme="minorHAnsi" w:cs="NexusSerifOT"/>
          <w:b/>
          <w:bCs/>
          <w:sz w:val="22"/>
          <w:szCs w:val="22"/>
        </w:rPr>
        <w:t xml:space="preserve"> Natives</w:t>
      </w:r>
      <w:r w:rsidRPr="00667459">
        <w:rPr>
          <w:rFonts w:asciiTheme="minorHAnsi" w:hAnsiTheme="minorHAnsi" w:cs="NexusSerifOT"/>
          <w:sz w:val="22"/>
          <w:szCs w:val="22"/>
        </w:rPr>
        <w:t xml:space="preserve">: The </w:t>
      </w:r>
      <w:proofErr w:type="spellStart"/>
      <w:r w:rsidRPr="00667459">
        <w:rPr>
          <w:rFonts w:asciiTheme="minorHAnsi" w:hAnsiTheme="minorHAnsi" w:cs="NexusSerifOT"/>
          <w:sz w:val="22"/>
          <w:szCs w:val="22"/>
        </w:rPr>
        <w:t>Moonscar</w:t>
      </w:r>
      <w:proofErr w:type="spellEnd"/>
      <w:r w:rsidRPr="00667459">
        <w:rPr>
          <w:rFonts w:asciiTheme="minorHAnsi" w:hAnsiTheme="minorHAnsi" w:cs="NexusSerifOT"/>
          <w:sz w:val="22"/>
          <w:szCs w:val="22"/>
        </w:rPr>
        <w:t xml:space="preserve"> is home to many </w:t>
      </w:r>
      <w:proofErr w:type="spellStart"/>
      <w:r w:rsidRPr="00667459">
        <w:rPr>
          <w:rFonts w:asciiTheme="minorHAnsi" w:hAnsiTheme="minorHAnsi" w:cs="NexusSerifOT"/>
          <w:sz w:val="22"/>
          <w:szCs w:val="22"/>
        </w:rPr>
        <w:t>extraplanar</w:t>
      </w:r>
      <w:proofErr w:type="spellEnd"/>
      <w:r w:rsidRPr="00667459">
        <w:rPr>
          <w:rFonts w:asciiTheme="minorHAnsi" w:hAnsiTheme="minorHAnsi" w:cs="NexusSerifOT"/>
          <w:sz w:val="22"/>
          <w:szCs w:val="22"/>
        </w:rPr>
        <w:t xml:space="preserve"> outsiders, including the </w:t>
      </w:r>
      <w:proofErr w:type="spellStart"/>
      <w:r w:rsidRPr="00667459">
        <w:rPr>
          <w:rFonts w:asciiTheme="minorHAnsi" w:hAnsiTheme="minorHAnsi" w:cs="NexusSerifOT"/>
          <w:sz w:val="22"/>
          <w:szCs w:val="22"/>
        </w:rPr>
        <w:t>succubi</w:t>
      </w:r>
      <w:proofErr w:type="spellEnd"/>
      <w:r w:rsidRPr="00667459">
        <w:rPr>
          <w:rFonts w:asciiTheme="minorHAnsi" w:hAnsiTheme="minorHAnsi" w:cs="NexusSerifOT"/>
          <w:sz w:val="22"/>
          <w:szCs w:val="22"/>
        </w:rPr>
        <w:t xml:space="preserve"> who rule over the demonic jungle. Such creatures receive a +4 bonus on saving throws made to resist being banished back to the Abyss, as their affinity for the Abyssal jungles of the </w:t>
      </w:r>
      <w:proofErr w:type="spellStart"/>
      <w:r w:rsidRPr="00667459">
        <w:rPr>
          <w:rFonts w:asciiTheme="minorHAnsi" w:hAnsiTheme="minorHAnsi" w:cs="NexusSerifOT"/>
          <w:sz w:val="22"/>
          <w:szCs w:val="22"/>
        </w:rPr>
        <w:t>Moonscar</w:t>
      </w:r>
      <w:proofErr w:type="spellEnd"/>
      <w:r w:rsidRPr="00667459">
        <w:rPr>
          <w:rFonts w:asciiTheme="minorHAnsi" w:hAnsiTheme="minorHAnsi" w:cs="NexusSerifOT"/>
          <w:sz w:val="22"/>
          <w:szCs w:val="22"/>
        </w:rPr>
        <w:t xml:space="preserve"> binds them strongly to the Material Plane. </w:t>
      </w:r>
    </w:p>
    <w:p w:rsidR="006415C0" w:rsidRDefault="00667459" w:rsidP="00667459">
      <w:pPr>
        <w:spacing w:after="0" w:line="240" w:lineRule="auto"/>
        <w:ind w:firstLine="180"/>
        <w:rPr>
          <w:rFonts w:cs="NexusSerifOT"/>
        </w:rPr>
      </w:pPr>
      <w:r w:rsidRPr="00667459">
        <w:rPr>
          <w:rFonts w:cs="NexusSerifOT"/>
          <w:b/>
          <w:bCs/>
        </w:rPr>
        <w:t>Impeded Magic</w:t>
      </w:r>
      <w:r w:rsidRPr="00667459">
        <w:rPr>
          <w:rFonts w:cs="NexusSerifOT"/>
        </w:rPr>
        <w:t>: To cast a spell or use a spell-like ability with the good or lawful descriptor, a caster must make a concentration check (DC 20 + the level of the spell). If the check fails, the spell does not function but is still lost as a prepared spell or spell slot. If the check is successful, the spell functions normally.</w:t>
      </w:r>
    </w:p>
    <w:p w:rsidR="00667459" w:rsidRDefault="00667459" w:rsidP="00667459">
      <w:pPr>
        <w:spacing w:after="0" w:line="240" w:lineRule="auto"/>
        <w:ind w:firstLine="180"/>
        <w:rPr>
          <w:rFonts w:cs="NexusSerifOT"/>
        </w:rPr>
      </w:pPr>
    </w:p>
    <w:p w:rsidR="002D259B" w:rsidRDefault="002D259B" w:rsidP="00667459">
      <w:pPr>
        <w:spacing w:after="0" w:line="240" w:lineRule="auto"/>
        <w:ind w:firstLine="180"/>
        <w:rPr>
          <w:rFonts w:cs="NexusSerifOT"/>
        </w:rPr>
      </w:pPr>
    </w:p>
    <w:p w:rsidR="002D259B" w:rsidRDefault="002D259B" w:rsidP="00667459">
      <w:pPr>
        <w:spacing w:after="0" w:line="240" w:lineRule="auto"/>
        <w:ind w:firstLine="180"/>
        <w:rPr>
          <w:rFonts w:cs="NexusSerifOT"/>
        </w:rPr>
      </w:pPr>
    </w:p>
    <w:p w:rsidR="002D259B" w:rsidRDefault="002D259B" w:rsidP="00667459">
      <w:pPr>
        <w:spacing w:after="0" w:line="240" w:lineRule="auto"/>
        <w:ind w:firstLine="180"/>
        <w:rPr>
          <w:rFonts w:cs="NexusSerifOT"/>
        </w:rPr>
      </w:pPr>
    </w:p>
    <w:p w:rsidR="00667459" w:rsidRDefault="00667459" w:rsidP="00667459">
      <w:pPr>
        <w:spacing w:after="0" w:line="240" w:lineRule="auto"/>
        <w:ind w:firstLine="180"/>
        <w:rPr>
          <w:rFonts w:cs="NexusSerifOT"/>
        </w:rPr>
      </w:pPr>
    </w:p>
    <w:p w:rsidR="00667459" w:rsidRPr="00667459" w:rsidRDefault="00667459" w:rsidP="00667459">
      <w:pPr>
        <w:pStyle w:val="Default"/>
        <w:ind w:firstLine="180"/>
        <w:jc w:val="center"/>
        <w:rPr>
          <w:rFonts w:asciiTheme="minorHAnsi" w:hAnsiTheme="minorHAnsi"/>
          <w:b/>
          <w:sz w:val="32"/>
          <w:szCs w:val="32"/>
          <w:u w:val="single"/>
        </w:rPr>
      </w:pPr>
      <w:r w:rsidRPr="00667459">
        <w:rPr>
          <w:rFonts w:asciiTheme="minorHAnsi" w:hAnsiTheme="minorHAnsi"/>
          <w:b/>
          <w:sz w:val="32"/>
          <w:szCs w:val="32"/>
          <w:u w:val="single"/>
        </w:rPr>
        <w:t xml:space="preserve">The </w:t>
      </w:r>
      <w:proofErr w:type="spellStart"/>
      <w:r w:rsidRPr="00667459">
        <w:rPr>
          <w:rFonts w:asciiTheme="minorHAnsi" w:hAnsiTheme="minorHAnsi"/>
          <w:b/>
          <w:sz w:val="32"/>
          <w:szCs w:val="32"/>
          <w:u w:val="single"/>
        </w:rPr>
        <w:t>Moonscar</w:t>
      </w:r>
      <w:proofErr w:type="spellEnd"/>
      <w:r w:rsidRPr="00667459">
        <w:rPr>
          <w:rFonts w:asciiTheme="minorHAnsi" w:hAnsiTheme="minorHAnsi"/>
          <w:b/>
          <w:sz w:val="32"/>
          <w:szCs w:val="32"/>
          <w:u w:val="single"/>
        </w:rPr>
        <w:t xml:space="preserve"> Planar Traits</w:t>
      </w:r>
    </w:p>
    <w:p w:rsidR="00667459" w:rsidRPr="00667459" w:rsidRDefault="00667459" w:rsidP="00667459">
      <w:pPr>
        <w:pStyle w:val="Pa121"/>
        <w:spacing w:line="240" w:lineRule="auto"/>
        <w:ind w:firstLine="180"/>
        <w:jc w:val="both"/>
        <w:rPr>
          <w:rFonts w:asciiTheme="minorHAnsi" w:hAnsiTheme="minorHAnsi" w:cs="NexusSerifOT"/>
          <w:sz w:val="22"/>
          <w:szCs w:val="22"/>
        </w:rPr>
      </w:pPr>
      <w:r w:rsidRPr="00667459">
        <w:rPr>
          <w:rFonts w:asciiTheme="minorHAnsi" w:hAnsiTheme="minorHAnsi"/>
          <w:b/>
          <w:bCs/>
          <w:sz w:val="22"/>
          <w:szCs w:val="22"/>
        </w:rPr>
        <w:t>Strongly Chaos-Aligned and Evil-Aligned</w:t>
      </w:r>
      <w:r w:rsidRPr="00667459">
        <w:rPr>
          <w:rFonts w:asciiTheme="minorHAnsi" w:hAnsiTheme="minorHAnsi" w:cs="NexusSerifOT"/>
          <w:sz w:val="22"/>
          <w:szCs w:val="22"/>
        </w:rPr>
        <w:t xml:space="preserve">: </w:t>
      </w:r>
      <w:proofErr w:type="spellStart"/>
      <w:r w:rsidRPr="00667459">
        <w:rPr>
          <w:rFonts w:asciiTheme="minorHAnsi" w:hAnsiTheme="minorHAnsi" w:cs="NexusSerifOT"/>
          <w:sz w:val="22"/>
          <w:szCs w:val="22"/>
        </w:rPr>
        <w:t>Nonevil</w:t>
      </w:r>
      <w:proofErr w:type="spellEnd"/>
      <w:r w:rsidRPr="00667459">
        <w:rPr>
          <w:rFonts w:asciiTheme="minorHAnsi" w:hAnsiTheme="minorHAnsi" w:cs="NexusSerifOT"/>
          <w:sz w:val="22"/>
          <w:szCs w:val="22"/>
        </w:rPr>
        <w:t xml:space="preserve"> or </w:t>
      </w:r>
      <w:proofErr w:type="spellStart"/>
      <w:r w:rsidRPr="00667459">
        <w:rPr>
          <w:rFonts w:asciiTheme="minorHAnsi" w:hAnsiTheme="minorHAnsi" w:cs="NexusSerifOT"/>
          <w:sz w:val="22"/>
          <w:szCs w:val="22"/>
        </w:rPr>
        <w:t>nonchaotic</w:t>
      </w:r>
      <w:proofErr w:type="spellEnd"/>
      <w:r w:rsidRPr="00667459">
        <w:rPr>
          <w:rFonts w:asciiTheme="minorHAnsi" w:hAnsiTheme="minorHAnsi" w:cs="NexusSerifOT"/>
          <w:sz w:val="22"/>
          <w:szCs w:val="22"/>
        </w:rPr>
        <w:t xml:space="preserve"> creatures take a –2 circumstance penalty on all Intelligence-, Wisdom-, and Charisma-based checks in the </w:t>
      </w:r>
      <w:proofErr w:type="spellStart"/>
      <w:r w:rsidRPr="00667459">
        <w:rPr>
          <w:rFonts w:asciiTheme="minorHAnsi" w:hAnsiTheme="minorHAnsi" w:cs="NexusSerifOT"/>
          <w:sz w:val="22"/>
          <w:szCs w:val="22"/>
        </w:rPr>
        <w:t>Moonscar</w:t>
      </w:r>
      <w:proofErr w:type="spellEnd"/>
      <w:r w:rsidRPr="00667459">
        <w:rPr>
          <w:rFonts w:asciiTheme="minorHAnsi" w:hAnsiTheme="minorHAnsi" w:cs="NexusSerifOT"/>
          <w:sz w:val="22"/>
          <w:szCs w:val="22"/>
        </w:rPr>
        <w:t xml:space="preserve">. This penalty stacks with itself for creatures that fall into both categories, resulting in a –4 penalty for creatures with alignments that are neither chaotic nor evil. </w:t>
      </w:r>
    </w:p>
    <w:p w:rsidR="00667459" w:rsidRPr="00667459" w:rsidRDefault="00667459" w:rsidP="00667459">
      <w:pPr>
        <w:pStyle w:val="Pa121"/>
        <w:spacing w:line="240" w:lineRule="auto"/>
        <w:ind w:firstLine="180"/>
        <w:jc w:val="both"/>
        <w:rPr>
          <w:rFonts w:asciiTheme="minorHAnsi" w:hAnsiTheme="minorHAnsi" w:cs="NexusSerifOT"/>
          <w:sz w:val="22"/>
          <w:szCs w:val="22"/>
        </w:rPr>
      </w:pPr>
      <w:r w:rsidRPr="00667459">
        <w:rPr>
          <w:rFonts w:asciiTheme="minorHAnsi" w:hAnsiTheme="minorHAnsi" w:cs="NexusSerifOT"/>
          <w:b/>
          <w:bCs/>
          <w:sz w:val="22"/>
          <w:szCs w:val="22"/>
        </w:rPr>
        <w:t>Enhanced Magic</w:t>
      </w:r>
      <w:r w:rsidRPr="00667459">
        <w:rPr>
          <w:rFonts w:asciiTheme="minorHAnsi" w:hAnsiTheme="minorHAnsi" w:cs="NexusSerifOT"/>
          <w:sz w:val="22"/>
          <w:szCs w:val="22"/>
        </w:rPr>
        <w:t xml:space="preserve">: Spells and spell-like abilities with the chaotic or evil descriptor are treated as if their caster levels were 2 higher than normal. Additionally, because of millennia of influence by the Insatiable Queen and her mistress </w:t>
      </w:r>
      <w:proofErr w:type="spellStart"/>
      <w:r w:rsidRPr="00667459">
        <w:rPr>
          <w:rFonts w:asciiTheme="minorHAnsi" w:hAnsiTheme="minorHAnsi" w:cs="NexusSerifOT"/>
          <w:sz w:val="22"/>
          <w:szCs w:val="22"/>
        </w:rPr>
        <w:t>Nocticula</w:t>
      </w:r>
      <w:proofErr w:type="spellEnd"/>
      <w:r w:rsidRPr="00667459">
        <w:rPr>
          <w:rFonts w:asciiTheme="minorHAnsi" w:hAnsiTheme="minorHAnsi" w:cs="NexusSerifOT"/>
          <w:sz w:val="22"/>
          <w:szCs w:val="22"/>
        </w:rPr>
        <w:t xml:space="preserve">, the save DCs of spells and spell-like abilities of the charm and compulsion </w:t>
      </w:r>
      <w:proofErr w:type="spellStart"/>
      <w:proofErr w:type="gramStart"/>
      <w:r w:rsidRPr="00667459">
        <w:rPr>
          <w:rFonts w:asciiTheme="minorHAnsi" w:hAnsiTheme="minorHAnsi" w:cs="NexusSerifOT"/>
          <w:sz w:val="22"/>
          <w:szCs w:val="22"/>
        </w:rPr>
        <w:t>subschools</w:t>
      </w:r>
      <w:proofErr w:type="spellEnd"/>
      <w:proofErr w:type="gramEnd"/>
      <w:r w:rsidRPr="00667459">
        <w:rPr>
          <w:rFonts w:asciiTheme="minorHAnsi" w:hAnsiTheme="minorHAnsi" w:cs="NexusSerifOT"/>
          <w:sz w:val="22"/>
          <w:szCs w:val="22"/>
        </w:rPr>
        <w:t xml:space="preserve"> increase by 2, regardless of who casts them. This increase stacks with other methods of increasing a spell’s save DC (such as the Spell Focus feat). </w:t>
      </w:r>
    </w:p>
    <w:p w:rsidR="00667459" w:rsidRPr="00667459" w:rsidRDefault="00667459" w:rsidP="00667459">
      <w:pPr>
        <w:pStyle w:val="Pa121"/>
        <w:spacing w:line="240" w:lineRule="auto"/>
        <w:ind w:firstLine="180"/>
        <w:jc w:val="both"/>
        <w:rPr>
          <w:rFonts w:asciiTheme="minorHAnsi" w:hAnsiTheme="minorHAnsi" w:cs="NexusSerifOT"/>
          <w:sz w:val="22"/>
          <w:szCs w:val="22"/>
        </w:rPr>
      </w:pPr>
      <w:proofErr w:type="spellStart"/>
      <w:r w:rsidRPr="00667459">
        <w:rPr>
          <w:rFonts w:asciiTheme="minorHAnsi" w:hAnsiTheme="minorHAnsi" w:cs="NexusSerifOT"/>
          <w:b/>
          <w:bCs/>
          <w:sz w:val="22"/>
          <w:szCs w:val="22"/>
        </w:rPr>
        <w:t>Extraplanar</w:t>
      </w:r>
      <w:proofErr w:type="spellEnd"/>
      <w:r w:rsidRPr="00667459">
        <w:rPr>
          <w:rFonts w:asciiTheme="minorHAnsi" w:hAnsiTheme="minorHAnsi" w:cs="NexusSerifOT"/>
          <w:b/>
          <w:bCs/>
          <w:sz w:val="22"/>
          <w:szCs w:val="22"/>
        </w:rPr>
        <w:t xml:space="preserve"> Natives</w:t>
      </w:r>
      <w:r w:rsidRPr="00667459">
        <w:rPr>
          <w:rFonts w:asciiTheme="minorHAnsi" w:hAnsiTheme="minorHAnsi" w:cs="NexusSerifOT"/>
          <w:sz w:val="22"/>
          <w:szCs w:val="22"/>
        </w:rPr>
        <w:t xml:space="preserve">: The </w:t>
      </w:r>
      <w:proofErr w:type="spellStart"/>
      <w:r w:rsidRPr="00667459">
        <w:rPr>
          <w:rFonts w:asciiTheme="minorHAnsi" w:hAnsiTheme="minorHAnsi" w:cs="NexusSerifOT"/>
          <w:sz w:val="22"/>
          <w:szCs w:val="22"/>
        </w:rPr>
        <w:t>Moonscar</w:t>
      </w:r>
      <w:proofErr w:type="spellEnd"/>
      <w:r w:rsidRPr="00667459">
        <w:rPr>
          <w:rFonts w:asciiTheme="minorHAnsi" w:hAnsiTheme="minorHAnsi" w:cs="NexusSerifOT"/>
          <w:sz w:val="22"/>
          <w:szCs w:val="22"/>
        </w:rPr>
        <w:t xml:space="preserve"> is home to many </w:t>
      </w:r>
      <w:proofErr w:type="spellStart"/>
      <w:r w:rsidRPr="00667459">
        <w:rPr>
          <w:rFonts w:asciiTheme="minorHAnsi" w:hAnsiTheme="minorHAnsi" w:cs="NexusSerifOT"/>
          <w:sz w:val="22"/>
          <w:szCs w:val="22"/>
        </w:rPr>
        <w:t>extraplanar</w:t>
      </w:r>
      <w:proofErr w:type="spellEnd"/>
      <w:r w:rsidRPr="00667459">
        <w:rPr>
          <w:rFonts w:asciiTheme="minorHAnsi" w:hAnsiTheme="minorHAnsi" w:cs="NexusSerifOT"/>
          <w:sz w:val="22"/>
          <w:szCs w:val="22"/>
        </w:rPr>
        <w:t xml:space="preserve"> outsiders, including the </w:t>
      </w:r>
      <w:proofErr w:type="spellStart"/>
      <w:r w:rsidRPr="00667459">
        <w:rPr>
          <w:rFonts w:asciiTheme="minorHAnsi" w:hAnsiTheme="minorHAnsi" w:cs="NexusSerifOT"/>
          <w:sz w:val="22"/>
          <w:szCs w:val="22"/>
        </w:rPr>
        <w:t>succubi</w:t>
      </w:r>
      <w:proofErr w:type="spellEnd"/>
      <w:r w:rsidRPr="00667459">
        <w:rPr>
          <w:rFonts w:asciiTheme="minorHAnsi" w:hAnsiTheme="minorHAnsi" w:cs="NexusSerifOT"/>
          <w:sz w:val="22"/>
          <w:szCs w:val="22"/>
        </w:rPr>
        <w:t xml:space="preserve"> who rule over the demonic jungle. Such creatures receive a +4 bonus on saving throws made to resist being banished back to the Abyss, as their affinity for the Abyssal jungles of the </w:t>
      </w:r>
      <w:proofErr w:type="spellStart"/>
      <w:r w:rsidRPr="00667459">
        <w:rPr>
          <w:rFonts w:asciiTheme="minorHAnsi" w:hAnsiTheme="minorHAnsi" w:cs="NexusSerifOT"/>
          <w:sz w:val="22"/>
          <w:szCs w:val="22"/>
        </w:rPr>
        <w:t>Moonscar</w:t>
      </w:r>
      <w:proofErr w:type="spellEnd"/>
      <w:r w:rsidRPr="00667459">
        <w:rPr>
          <w:rFonts w:asciiTheme="minorHAnsi" w:hAnsiTheme="minorHAnsi" w:cs="NexusSerifOT"/>
          <w:sz w:val="22"/>
          <w:szCs w:val="22"/>
        </w:rPr>
        <w:t xml:space="preserve"> binds them strongly to the Material Plane. </w:t>
      </w:r>
    </w:p>
    <w:p w:rsidR="00667459" w:rsidRPr="00667459" w:rsidRDefault="00667459" w:rsidP="00667459">
      <w:pPr>
        <w:spacing w:after="0" w:line="240" w:lineRule="auto"/>
        <w:ind w:firstLine="180"/>
      </w:pPr>
      <w:r w:rsidRPr="00667459">
        <w:rPr>
          <w:rFonts w:cs="NexusSerifOT"/>
          <w:b/>
          <w:bCs/>
        </w:rPr>
        <w:t>Impeded Magic</w:t>
      </w:r>
      <w:r w:rsidRPr="00667459">
        <w:rPr>
          <w:rFonts w:cs="NexusSerifOT"/>
        </w:rPr>
        <w:t>: To cast a spell or use a spell-like ability with the good or lawful descriptor, a caster must make a concentration check (DC 20 + the level of the spell). If the check fails, the spell does not function but is still lost as a prepared spell or spell slot. If the check is successful, the spell functions normally.</w:t>
      </w:r>
    </w:p>
    <w:p w:rsidR="002D259B" w:rsidRDefault="002D259B">
      <w:r>
        <w:br w:type="page"/>
      </w:r>
    </w:p>
    <w:p w:rsidR="00667459" w:rsidRPr="00A47D16" w:rsidRDefault="00A47D16" w:rsidP="00A47D16">
      <w:pPr>
        <w:shd w:val="clear" w:color="auto" w:fill="000000" w:themeFill="text1"/>
        <w:spacing w:after="0" w:line="240" w:lineRule="auto"/>
      </w:pPr>
      <w:r w:rsidRPr="00A47D16">
        <w:lastRenderedPageBreak/>
        <w:t>Wand of Enervation (15 charges)</w:t>
      </w:r>
      <w:r w:rsidRPr="00A47D16">
        <w:tab/>
      </w:r>
      <w:r w:rsidRPr="00A47D16">
        <w:tab/>
      </w:r>
      <w:r w:rsidRPr="00A47D16">
        <w:rPr>
          <w:b/>
        </w:rPr>
        <w:t>PRICE</w:t>
      </w:r>
      <w:r w:rsidRPr="00A47D16">
        <w:t xml:space="preserve"> 6,300 GP</w:t>
      </w:r>
    </w:p>
    <w:p w:rsidR="006130AF" w:rsidRDefault="006130AF" w:rsidP="006130A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necromancy </w:t>
      </w:r>
      <w:r w:rsidRPr="0043715F">
        <w:rPr>
          <w:rFonts w:cs="Dax-Regular"/>
          <w:b/>
        </w:rPr>
        <w:t>CL</w:t>
      </w:r>
      <w:r>
        <w:rPr>
          <w:rFonts w:cs="Dax-Regular"/>
        </w:rPr>
        <w:t xml:space="preserve"> 7th </w:t>
      </w:r>
      <w:r w:rsidRPr="0043715F">
        <w:rPr>
          <w:rFonts w:cs="Dax-Regular"/>
          <w:b/>
        </w:rPr>
        <w:t>WEIGHT</w:t>
      </w:r>
      <w:r>
        <w:rPr>
          <w:rFonts w:cs="Dax-Regular"/>
        </w:rPr>
        <w:t xml:space="preserve"> -</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School </w:t>
      </w:r>
      <w:r w:rsidRPr="00A47D16">
        <w:rPr>
          <w:rFonts w:cs="NexusSansOT"/>
        </w:rPr>
        <w:t xml:space="preserve">necromancy; </w:t>
      </w:r>
      <w:r w:rsidRPr="00A47D16">
        <w:rPr>
          <w:rFonts w:cs="NexusSansOT-Bold"/>
          <w:b/>
          <w:bCs/>
        </w:rPr>
        <w:t xml:space="preserve">Level </w:t>
      </w:r>
      <w:r w:rsidRPr="00A47D16">
        <w:rPr>
          <w:rFonts w:cs="NexusSansOT"/>
        </w:rPr>
        <w:t>sorcerer/wizard 4</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Casting Time </w:t>
      </w:r>
      <w:r w:rsidRPr="00A47D16">
        <w:rPr>
          <w:rFonts w:cs="NexusSansOT"/>
        </w:rPr>
        <w:t>1 standard action</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Components </w:t>
      </w:r>
      <w:r w:rsidRPr="00A47D16">
        <w:rPr>
          <w:rFonts w:cs="NexusSansOT"/>
        </w:rPr>
        <w:t>V, S</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Range </w:t>
      </w:r>
      <w:r w:rsidRPr="00A47D16">
        <w:rPr>
          <w:rFonts w:cs="NexusSansOT"/>
        </w:rPr>
        <w:t>close (25 ft. + 5 ft</w:t>
      </w:r>
      <w:proofErr w:type="gramStart"/>
      <w:r w:rsidRPr="00A47D16">
        <w:rPr>
          <w:rFonts w:cs="NexusSansOT"/>
        </w:rPr>
        <w:t>./</w:t>
      </w:r>
      <w:proofErr w:type="gramEnd"/>
      <w:r w:rsidRPr="00A47D16">
        <w:rPr>
          <w:rFonts w:cs="NexusSansOT"/>
        </w:rPr>
        <w:t>2 levels)</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Effect </w:t>
      </w:r>
      <w:r w:rsidRPr="00A47D16">
        <w:rPr>
          <w:rFonts w:cs="NexusSansOT"/>
        </w:rPr>
        <w:t>ray of negative energy</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Duration </w:t>
      </w:r>
      <w:r w:rsidRPr="00A47D16">
        <w:rPr>
          <w:rFonts w:cs="NexusSansOT"/>
        </w:rPr>
        <w:t>instantaneous</w:t>
      </w:r>
    </w:p>
    <w:p w:rsidR="00A47D16" w:rsidRPr="00A47D16" w:rsidRDefault="00A47D16" w:rsidP="00A47D16">
      <w:pPr>
        <w:autoSpaceDE w:val="0"/>
        <w:autoSpaceDN w:val="0"/>
        <w:adjustRightInd w:val="0"/>
        <w:spacing w:after="0" w:line="240" w:lineRule="auto"/>
        <w:rPr>
          <w:rFonts w:cs="NexusSansOT"/>
        </w:rPr>
      </w:pPr>
      <w:r w:rsidRPr="00A47D16">
        <w:rPr>
          <w:rFonts w:cs="NexusSansOT-Bold"/>
          <w:b/>
          <w:bCs/>
        </w:rPr>
        <w:t xml:space="preserve">Saving Throw </w:t>
      </w:r>
      <w:r w:rsidRPr="00A47D16">
        <w:rPr>
          <w:rFonts w:cs="NexusSansOT"/>
        </w:rPr>
        <w:t xml:space="preserve">none; </w:t>
      </w:r>
      <w:r w:rsidRPr="00A47D16">
        <w:rPr>
          <w:rFonts w:cs="NexusSansOT-Bold"/>
          <w:b/>
          <w:bCs/>
        </w:rPr>
        <w:t xml:space="preserve">Spell Resistance </w:t>
      </w:r>
      <w:r w:rsidRPr="00A47D16">
        <w:rPr>
          <w:rFonts w:cs="NexusSansOT"/>
        </w:rPr>
        <w:t>yes</w:t>
      </w:r>
    </w:p>
    <w:p w:rsidR="00A47D16" w:rsidRPr="00A47D16" w:rsidRDefault="00A47D16" w:rsidP="00A47D16">
      <w:pPr>
        <w:autoSpaceDE w:val="0"/>
        <w:autoSpaceDN w:val="0"/>
        <w:adjustRightInd w:val="0"/>
        <w:spacing w:after="0" w:line="240" w:lineRule="auto"/>
        <w:rPr>
          <w:rFonts w:cs="NexusSansOT"/>
        </w:rPr>
      </w:pPr>
      <w:r w:rsidRPr="00A47D16">
        <w:rPr>
          <w:rFonts w:cs="NexusSansOT"/>
        </w:rPr>
        <w:t>You point your finger and fire a black ray of negative energy that</w:t>
      </w:r>
      <w:r>
        <w:rPr>
          <w:rFonts w:cs="NexusSansOT"/>
        </w:rPr>
        <w:t xml:space="preserve"> </w:t>
      </w:r>
      <w:r w:rsidRPr="00A47D16">
        <w:rPr>
          <w:rFonts w:cs="NexusSansOT"/>
        </w:rPr>
        <w:t>suppresses the life force of any living creature it strikes. You</w:t>
      </w:r>
      <w:r>
        <w:rPr>
          <w:rFonts w:cs="NexusSansOT"/>
        </w:rPr>
        <w:t xml:space="preserve"> </w:t>
      </w:r>
      <w:r w:rsidRPr="00A47D16">
        <w:rPr>
          <w:rFonts w:cs="NexusSansOT"/>
        </w:rPr>
        <w:t>must make a ranged touch attack to hit. If you hit, the subject</w:t>
      </w:r>
      <w:r>
        <w:rPr>
          <w:rFonts w:cs="NexusSansOT"/>
        </w:rPr>
        <w:t xml:space="preserve"> </w:t>
      </w:r>
      <w:r w:rsidRPr="00A47D16">
        <w:rPr>
          <w:rFonts w:cs="NexusSansOT"/>
        </w:rPr>
        <w:t>gains 1d4 temporary negative levels (see Appendix 1). Negative</w:t>
      </w:r>
      <w:r>
        <w:rPr>
          <w:rFonts w:cs="NexusSansOT"/>
        </w:rPr>
        <w:t xml:space="preserve"> </w:t>
      </w:r>
      <w:r w:rsidRPr="00A47D16">
        <w:rPr>
          <w:rFonts w:cs="NexusSansOT"/>
        </w:rPr>
        <w:t>levels stack.</w:t>
      </w:r>
    </w:p>
    <w:p w:rsidR="00A47D16" w:rsidRDefault="00A47D16" w:rsidP="00A47D16">
      <w:pPr>
        <w:autoSpaceDE w:val="0"/>
        <w:autoSpaceDN w:val="0"/>
        <w:adjustRightInd w:val="0"/>
        <w:spacing w:after="0" w:line="240" w:lineRule="auto"/>
        <w:rPr>
          <w:rFonts w:cs="NexusSansOT"/>
        </w:rPr>
      </w:pPr>
      <w:r w:rsidRPr="00A47D16">
        <w:rPr>
          <w:rFonts w:cs="NexusSansOT"/>
        </w:rPr>
        <w:t>Assuming the subject survives, it regains lost levels after a</w:t>
      </w:r>
      <w:r>
        <w:rPr>
          <w:rFonts w:cs="NexusSansOT"/>
        </w:rPr>
        <w:t xml:space="preserve"> </w:t>
      </w:r>
      <w:r w:rsidRPr="00A47D16">
        <w:rPr>
          <w:rFonts w:cs="NexusSansOT"/>
        </w:rPr>
        <w:t>number of hours equal to your caster level (maximum 15 hours).</w:t>
      </w:r>
      <w:r>
        <w:rPr>
          <w:rFonts w:cs="NexusSansOT"/>
        </w:rPr>
        <w:t xml:space="preserve"> </w:t>
      </w:r>
      <w:r w:rsidRPr="00A47D16">
        <w:rPr>
          <w:rFonts w:cs="NexusSansOT"/>
        </w:rPr>
        <w:t>Usually, negative levels have a chance of becoming permanent, but</w:t>
      </w:r>
      <w:r>
        <w:rPr>
          <w:rFonts w:cs="NexusSansOT"/>
        </w:rPr>
        <w:t xml:space="preserve"> </w:t>
      </w:r>
      <w:r w:rsidRPr="00A47D16">
        <w:rPr>
          <w:rFonts w:cs="NexusSansOT"/>
        </w:rPr>
        <w:t xml:space="preserve">the negative levels from </w:t>
      </w:r>
      <w:r w:rsidRPr="00A47D16">
        <w:rPr>
          <w:rFonts w:cs="NexusSansOT-Italic"/>
          <w:i/>
          <w:iCs/>
        </w:rPr>
        <w:t xml:space="preserve">enervation </w:t>
      </w:r>
      <w:r w:rsidRPr="00A47D16">
        <w:rPr>
          <w:rFonts w:cs="NexusSansOT"/>
        </w:rPr>
        <w:t>don’t last long enough to do so.</w:t>
      </w:r>
      <w:r>
        <w:rPr>
          <w:rFonts w:cs="NexusSansOT"/>
        </w:rPr>
        <w:t xml:space="preserve"> </w:t>
      </w:r>
      <w:r w:rsidRPr="00A47D16">
        <w:rPr>
          <w:rFonts w:cs="NexusSansOT"/>
        </w:rPr>
        <w:t xml:space="preserve">An undead creature struck by the ray gains 1d4 </w:t>
      </w:r>
      <w:r w:rsidRPr="00A47D16">
        <w:rPr>
          <w:rFonts w:cs="PrioriSansOT-Regular"/>
        </w:rPr>
        <w:t xml:space="preserve">× </w:t>
      </w:r>
      <w:r w:rsidRPr="00A47D16">
        <w:rPr>
          <w:rFonts w:cs="NexusSansOT"/>
        </w:rPr>
        <w:t>5 temporary hit</w:t>
      </w:r>
      <w:r>
        <w:rPr>
          <w:rFonts w:cs="NexusSansOT"/>
        </w:rPr>
        <w:t xml:space="preserve"> </w:t>
      </w:r>
      <w:r w:rsidRPr="00A47D16">
        <w:rPr>
          <w:rFonts w:cs="NexusSansOT"/>
        </w:rPr>
        <w:t>points for 1 hour.</w:t>
      </w:r>
    </w:p>
    <w:p w:rsidR="00A47D16" w:rsidRDefault="00A47D16" w:rsidP="00A47D16">
      <w:pPr>
        <w:autoSpaceDE w:val="0"/>
        <w:autoSpaceDN w:val="0"/>
        <w:adjustRightInd w:val="0"/>
        <w:spacing w:after="0" w:line="240" w:lineRule="auto"/>
        <w:rPr>
          <w:rFonts w:cs="NexusSansOT"/>
        </w:rPr>
      </w:pPr>
      <w:r>
        <w:rPr>
          <w:rFonts w:cs="NexusSansOT"/>
        </w:rPr>
        <w:t xml:space="preserve">15 charges  [  ]  [  ]  [  ]  [  ]  [  ]  [  ]  [  ]  [  ]  [  ]  [  ]  [  ]  [  ]  [  ]  [  ]  [  ]  </w:t>
      </w:r>
    </w:p>
    <w:p w:rsidR="00A47D16" w:rsidRDefault="00A47D16" w:rsidP="00A47D16">
      <w:pPr>
        <w:autoSpaceDE w:val="0"/>
        <w:autoSpaceDN w:val="0"/>
        <w:adjustRightInd w:val="0"/>
        <w:spacing w:after="0" w:line="240" w:lineRule="auto"/>
        <w:rPr>
          <w:rFonts w:cs="NexusSansOT"/>
        </w:rPr>
      </w:pPr>
    </w:p>
    <w:p w:rsidR="00A47D16" w:rsidRPr="005C482E" w:rsidRDefault="00A47D16" w:rsidP="00A47D16">
      <w:pPr>
        <w:shd w:val="clear" w:color="auto" w:fill="000000" w:themeFill="text1"/>
        <w:spacing w:after="0" w:line="240" w:lineRule="auto"/>
      </w:pPr>
      <w:r w:rsidRPr="005C482E">
        <w:t>+</w:t>
      </w:r>
      <w:r>
        <w:t>1 Scale Mail</w:t>
      </w:r>
      <w:r w:rsidRPr="005C482E">
        <w:tab/>
      </w:r>
      <w:r w:rsidRPr="005C482E">
        <w:tab/>
      </w:r>
      <w:r w:rsidRPr="005C482E">
        <w:tab/>
      </w:r>
      <w:r w:rsidRPr="005C482E">
        <w:tab/>
      </w:r>
      <w:r>
        <w:tab/>
      </w:r>
      <w:proofErr w:type="gramStart"/>
      <w:r w:rsidRPr="005C482E">
        <w:rPr>
          <w:b/>
        </w:rPr>
        <w:t>PRICE</w:t>
      </w:r>
      <w:proofErr w:type="gramEnd"/>
      <w:r>
        <w:t xml:space="preserve"> 1,20</w:t>
      </w:r>
      <w:r w:rsidRPr="005C482E">
        <w:t>0 GP</w:t>
      </w:r>
    </w:p>
    <w:p w:rsidR="00A47D16" w:rsidRPr="005C482E" w:rsidRDefault="00A47D16" w:rsidP="00A47D16">
      <w:pPr>
        <w:spacing w:after="0" w:line="240" w:lineRule="auto"/>
      </w:pPr>
      <w:r w:rsidRPr="005C482E">
        <w:rPr>
          <w:b/>
        </w:rPr>
        <w:t>AURA</w:t>
      </w:r>
      <w:r w:rsidRPr="005C482E">
        <w:t xml:space="preserve"> </w:t>
      </w:r>
      <w:r>
        <w:t>faint</w:t>
      </w:r>
      <w:r w:rsidRPr="005C482E">
        <w:t xml:space="preserve"> abjuration </w:t>
      </w:r>
      <w:r w:rsidRPr="005C482E">
        <w:rPr>
          <w:b/>
        </w:rPr>
        <w:t xml:space="preserve">CL </w:t>
      </w:r>
      <w:r>
        <w:t>3rd</w:t>
      </w:r>
      <w:r w:rsidRPr="005C482E">
        <w:t xml:space="preserve"> </w:t>
      </w:r>
      <w:r w:rsidRPr="005C482E">
        <w:rPr>
          <w:b/>
        </w:rPr>
        <w:t>WEIGHT</w:t>
      </w:r>
      <w:r>
        <w:t xml:space="preserve"> 30</w:t>
      </w:r>
      <w:r w:rsidRPr="005C482E">
        <w:t xml:space="preserve"> lbs.</w:t>
      </w:r>
    </w:p>
    <w:p w:rsidR="00A47D16" w:rsidRPr="005C482E" w:rsidRDefault="00A47D16" w:rsidP="00A47D16">
      <w:pPr>
        <w:spacing w:after="0" w:line="240" w:lineRule="auto"/>
      </w:pPr>
      <w:r>
        <w:t xml:space="preserve">+6 armor bonus, medium armor, +4 max </w:t>
      </w:r>
      <w:proofErr w:type="spellStart"/>
      <w:r>
        <w:t>dex</w:t>
      </w:r>
      <w:proofErr w:type="spellEnd"/>
      <w:r>
        <w:t xml:space="preserve">, </w:t>
      </w:r>
      <w:proofErr w:type="gramStart"/>
      <w:r>
        <w:t>-</w:t>
      </w:r>
      <w:proofErr w:type="gramEnd"/>
      <w:r>
        <w:t>3</w:t>
      </w:r>
      <w:r w:rsidRPr="005C482E">
        <w:t xml:space="preserve"> armor check</w:t>
      </w:r>
    </w:p>
    <w:p w:rsidR="00A47D16" w:rsidRDefault="00A47D16" w:rsidP="00A47D16">
      <w:pPr>
        <w:autoSpaceDE w:val="0"/>
        <w:autoSpaceDN w:val="0"/>
        <w:adjustRightInd w:val="0"/>
        <w:spacing w:after="0" w:line="240" w:lineRule="auto"/>
      </w:pPr>
    </w:p>
    <w:p w:rsidR="00A47D16" w:rsidRDefault="00A47D16" w:rsidP="00A47D16">
      <w:pPr>
        <w:shd w:val="clear" w:color="auto" w:fill="000000" w:themeFill="text1"/>
        <w:autoSpaceDE w:val="0"/>
        <w:autoSpaceDN w:val="0"/>
        <w:adjustRightInd w:val="0"/>
        <w:spacing w:after="0" w:line="240" w:lineRule="auto"/>
      </w:pPr>
      <w:r>
        <w:t xml:space="preserve">+1 Shock Composite Longbow (+2 </w:t>
      </w:r>
      <w:proofErr w:type="spellStart"/>
      <w:proofErr w:type="gramStart"/>
      <w:r>
        <w:t>Str</w:t>
      </w:r>
      <w:proofErr w:type="spellEnd"/>
      <w:proofErr w:type="gramEnd"/>
      <w:r>
        <w:t>)</w:t>
      </w:r>
      <w:r>
        <w:tab/>
      </w:r>
      <w:r>
        <w:tab/>
      </w:r>
      <w:r w:rsidRPr="00A47D16">
        <w:rPr>
          <w:b/>
        </w:rPr>
        <w:t>PRICE</w:t>
      </w:r>
      <w:r>
        <w:t xml:space="preserve"> 8,600 GP</w:t>
      </w:r>
    </w:p>
    <w:p w:rsidR="00A47D16" w:rsidRDefault="00A47D16" w:rsidP="00A47D16">
      <w:pPr>
        <w:autoSpaceDE w:val="0"/>
        <w:autoSpaceDN w:val="0"/>
        <w:adjustRightInd w:val="0"/>
        <w:spacing w:after="0" w:line="240" w:lineRule="auto"/>
        <w:rPr>
          <w:rFonts w:cs="Dax-Regular"/>
        </w:rPr>
      </w:pPr>
      <w:r w:rsidRPr="0043715F">
        <w:rPr>
          <w:rFonts w:cs="Dax-Regular"/>
          <w:b/>
        </w:rPr>
        <w:t xml:space="preserve">AURA </w:t>
      </w:r>
      <w:r w:rsidR="00F56E77">
        <w:rPr>
          <w:rFonts w:cs="Dax-Regular"/>
        </w:rPr>
        <w:t>moderate evocation and</w:t>
      </w:r>
      <w:r>
        <w:rPr>
          <w:rFonts w:cs="Dax-Regular"/>
        </w:rPr>
        <w:t xml:space="preserve"> transmutation </w:t>
      </w:r>
      <w:r w:rsidRPr="0043715F">
        <w:rPr>
          <w:rFonts w:cs="Dax-Regular"/>
          <w:b/>
        </w:rPr>
        <w:t>CL</w:t>
      </w:r>
      <w:r w:rsidR="00F56E77">
        <w:rPr>
          <w:rFonts w:cs="Dax-Regular"/>
        </w:rPr>
        <w:t xml:space="preserve"> 8th</w:t>
      </w:r>
      <w:r>
        <w:rPr>
          <w:rFonts w:cs="Dax-Regular"/>
        </w:rPr>
        <w:t xml:space="preserve"> </w:t>
      </w:r>
      <w:r w:rsidRPr="0043715F">
        <w:rPr>
          <w:rFonts w:cs="Dax-Regular"/>
          <w:b/>
        </w:rPr>
        <w:t>WEIGHT</w:t>
      </w:r>
      <w:r w:rsidR="00F56E77">
        <w:rPr>
          <w:rFonts w:cs="Dax-Regular"/>
        </w:rPr>
        <w:t xml:space="preserve"> 3</w:t>
      </w:r>
      <w:r>
        <w:rPr>
          <w:rFonts w:cs="Dax-Regular"/>
        </w:rPr>
        <w:t xml:space="preserve"> lb</w:t>
      </w:r>
      <w:r w:rsidR="00F56E77">
        <w:rPr>
          <w:rFonts w:cs="Dax-Regular"/>
        </w:rPr>
        <w:t>s</w:t>
      </w:r>
    </w:p>
    <w:p w:rsidR="00A47D16" w:rsidRDefault="00F56E77" w:rsidP="00A47D16">
      <w:pPr>
        <w:autoSpaceDE w:val="0"/>
        <w:autoSpaceDN w:val="0"/>
        <w:adjustRightInd w:val="0"/>
        <w:spacing w:after="0" w:line="240" w:lineRule="auto"/>
        <w:rPr>
          <w:rFonts w:cs="Dax-Regular"/>
        </w:rPr>
      </w:pPr>
      <w:r>
        <w:rPr>
          <w:rFonts w:cs="Dax-Regular"/>
        </w:rPr>
        <w:t>1d8 piercing, x3</w:t>
      </w:r>
      <w:r w:rsidR="00A47D16">
        <w:rPr>
          <w:rFonts w:cs="Dax-Regular"/>
        </w:rPr>
        <w:t xml:space="preserve"> </w:t>
      </w:r>
      <w:proofErr w:type="spellStart"/>
      <w:r w:rsidR="00A47D16">
        <w:rPr>
          <w:rFonts w:cs="Dax-Regular"/>
        </w:rPr>
        <w:t>crit</w:t>
      </w:r>
      <w:proofErr w:type="spellEnd"/>
      <w:r w:rsidR="00A47D16">
        <w:rPr>
          <w:rFonts w:cs="Dax-Regular"/>
        </w:rPr>
        <w:t xml:space="preserve">, </w:t>
      </w:r>
      <w:r>
        <w:rPr>
          <w:rFonts w:cs="Dax-Regular"/>
        </w:rPr>
        <w:t>two-handed ranged</w:t>
      </w:r>
      <w:r w:rsidR="00A47D16">
        <w:rPr>
          <w:rFonts w:cs="Dax-Regular"/>
        </w:rPr>
        <w:t xml:space="preserve"> weapon</w:t>
      </w:r>
      <w:r>
        <w:rPr>
          <w:rFonts w:cs="Dax-Regular"/>
        </w:rPr>
        <w:t>, 110ft. range increment</w:t>
      </w:r>
    </w:p>
    <w:p w:rsidR="00A47D16" w:rsidRDefault="00F56E77" w:rsidP="00F56E77">
      <w:pPr>
        <w:autoSpaceDE w:val="0"/>
        <w:autoSpaceDN w:val="0"/>
        <w:adjustRightInd w:val="0"/>
        <w:spacing w:after="0" w:line="240" w:lineRule="auto"/>
      </w:pPr>
      <w:r w:rsidRPr="00F56E77">
        <w:rPr>
          <w:rFonts w:cs="Dax-Regular"/>
        </w:rPr>
        <w:t xml:space="preserve">Upon command, a </w:t>
      </w:r>
      <w:r w:rsidRPr="00F56E77">
        <w:rPr>
          <w:rFonts w:cs="Dax-Italic"/>
          <w:i/>
          <w:iCs/>
        </w:rPr>
        <w:t xml:space="preserve">shock </w:t>
      </w:r>
      <w:r w:rsidRPr="00F56E77">
        <w:rPr>
          <w:rFonts w:cs="Dax-Regular"/>
        </w:rPr>
        <w:t>weapon is sheathed in crackling</w:t>
      </w:r>
      <w:r>
        <w:rPr>
          <w:rFonts w:cs="Dax-Regular"/>
        </w:rPr>
        <w:t xml:space="preserve"> </w:t>
      </w:r>
      <w:r w:rsidRPr="00F56E77">
        <w:rPr>
          <w:rFonts w:cs="Dax-Regular"/>
        </w:rPr>
        <w:t>electricity that deals an extra 1d6 points of electricity</w:t>
      </w:r>
      <w:r>
        <w:rPr>
          <w:rFonts w:cs="Dax-Regular"/>
        </w:rPr>
        <w:t xml:space="preserve"> </w:t>
      </w:r>
      <w:r w:rsidRPr="00F56E77">
        <w:rPr>
          <w:rFonts w:cs="Dax-Regular"/>
        </w:rPr>
        <w:t>damage on a successful hit. The electricity does not harm</w:t>
      </w:r>
      <w:r>
        <w:rPr>
          <w:rFonts w:cs="Dax-Regular"/>
        </w:rPr>
        <w:t xml:space="preserve"> </w:t>
      </w:r>
      <w:r w:rsidRPr="00F56E77">
        <w:rPr>
          <w:rFonts w:cs="Dax-Regular"/>
        </w:rPr>
        <w:t>the wielder. The effect remains until another command</w:t>
      </w:r>
      <w:r>
        <w:rPr>
          <w:rFonts w:cs="Dax-Regular"/>
        </w:rPr>
        <w:t xml:space="preserve"> </w:t>
      </w:r>
      <w:r w:rsidRPr="00F56E77">
        <w:rPr>
          <w:rFonts w:cs="Dax-Regular"/>
        </w:rPr>
        <w:t>is given</w:t>
      </w:r>
      <w:r>
        <w:rPr>
          <w:rFonts w:ascii="Dax-Regular" w:hAnsi="Dax-Regular" w:cs="Dax-Regular"/>
          <w:sz w:val="17"/>
          <w:szCs w:val="17"/>
        </w:rPr>
        <w:t>.</w:t>
      </w:r>
    </w:p>
    <w:p w:rsidR="00F56E77" w:rsidRDefault="00F56E77" w:rsidP="00A47D16">
      <w:pPr>
        <w:autoSpaceDE w:val="0"/>
        <w:autoSpaceDN w:val="0"/>
        <w:adjustRightInd w:val="0"/>
        <w:spacing w:after="0" w:line="240" w:lineRule="auto"/>
      </w:pPr>
    </w:p>
    <w:p w:rsidR="00F56E77" w:rsidRPr="00A47D16" w:rsidRDefault="00F56E77" w:rsidP="00F56E77">
      <w:pPr>
        <w:shd w:val="clear" w:color="auto" w:fill="000000" w:themeFill="text1"/>
        <w:spacing w:after="0" w:line="240" w:lineRule="auto"/>
      </w:pPr>
      <w:r w:rsidRPr="00A47D16">
        <w:t>Wand of Enervation (15 charges)</w:t>
      </w:r>
      <w:r w:rsidRPr="00A47D16">
        <w:tab/>
      </w:r>
      <w:r w:rsidRPr="00A47D16">
        <w:tab/>
      </w:r>
      <w:r w:rsidRPr="00A47D16">
        <w:rPr>
          <w:b/>
        </w:rPr>
        <w:t>PRICE</w:t>
      </w:r>
      <w:r w:rsidRPr="00A47D16">
        <w:t xml:space="preserve"> 6,300 GP</w:t>
      </w:r>
    </w:p>
    <w:p w:rsidR="006130AF" w:rsidRDefault="006130AF" w:rsidP="006130A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necromancy </w:t>
      </w:r>
      <w:r w:rsidRPr="0043715F">
        <w:rPr>
          <w:rFonts w:cs="Dax-Regular"/>
          <w:b/>
        </w:rPr>
        <w:t>CL</w:t>
      </w:r>
      <w:r>
        <w:rPr>
          <w:rFonts w:cs="Dax-Regular"/>
        </w:rPr>
        <w:t xml:space="preserve"> 7th </w:t>
      </w:r>
      <w:r w:rsidRPr="0043715F">
        <w:rPr>
          <w:rFonts w:cs="Dax-Regular"/>
          <w:b/>
        </w:rPr>
        <w:t>WEIGHT</w:t>
      </w:r>
      <w:r>
        <w:rPr>
          <w:rFonts w:cs="Dax-Regular"/>
        </w:rPr>
        <w:t xml:space="preserve"> -</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School </w:t>
      </w:r>
      <w:r w:rsidRPr="00A47D16">
        <w:rPr>
          <w:rFonts w:cs="NexusSansOT"/>
        </w:rPr>
        <w:t xml:space="preserve">necromancy; </w:t>
      </w:r>
      <w:r w:rsidRPr="00A47D16">
        <w:rPr>
          <w:rFonts w:cs="NexusSansOT-Bold"/>
          <w:b/>
          <w:bCs/>
        </w:rPr>
        <w:t xml:space="preserve">Level </w:t>
      </w:r>
      <w:r w:rsidRPr="00A47D16">
        <w:rPr>
          <w:rFonts w:cs="NexusSansOT"/>
        </w:rPr>
        <w:t>sorcerer/wizard 4</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Casting Time </w:t>
      </w:r>
      <w:r w:rsidRPr="00A47D16">
        <w:rPr>
          <w:rFonts w:cs="NexusSansOT"/>
        </w:rPr>
        <w:t>1 standard action</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Components </w:t>
      </w:r>
      <w:r w:rsidRPr="00A47D16">
        <w:rPr>
          <w:rFonts w:cs="NexusSansOT"/>
        </w:rPr>
        <w:t>V, S</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Range </w:t>
      </w:r>
      <w:r w:rsidRPr="00A47D16">
        <w:rPr>
          <w:rFonts w:cs="NexusSansOT"/>
        </w:rPr>
        <w:t>close (25 ft. + 5 ft</w:t>
      </w:r>
      <w:proofErr w:type="gramStart"/>
      <w:r w:rsidRPr="00A47D16">
        <w:rPr>
          <w:rFonts w:cs="NexusSansOT"/>
        </w:rPr>
        <w:t>./</w:t>
      </w:r>
      <w:proofErr w:type="gramEnd"/>
      <w:r w:rsidRPr="00A47D16">
        <w:rPr>
          <w:rFonts w:cs="NexusSansOT"/>
        </w:rPr>
        <w:t>2 levels)</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Effect </w:t>
      </w:r>
      <w:r w:rsidRPr="00A47D16">
        <w:rPr>
          <w:rFonts w:cs="NexusSansOT"/>
        </w:rPr>
        <w:t>ray of negative energy</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Duration </w:t>
      </w:r>
      <w:r w:rsidRPr="00A47D16">
        <w:rPr>
          <w:rFonts w:cs="NexusSansOT"/>
        </w:rPr>
        <w:t>instantaneous</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Saving Throw </w:t>
      </w:r>
      <w:r w:rsidRPr="00A47D16">
        <w:rPr>
          <w:rFonts w:cs="NexusSansOT"/>
        </w:rPr>
        <w:t xml:space="preserve">none; </w:t>
      </w:r>
      <w:r w:rsidRPr="00A47D16">
        <w:rPr>
          <w:rFonts w:cs="NexusSansOT-Bold"/>
          <w:b/>
          <w:bCs/>
        </w:rPr>
        <w:t xml:space="preserve">Spell Resistance </w:t>
      </w:r>
      <w:r w:rsidRPr="00A47D16">
        <w:rPr>
          <w:rFonts w:cs="NexusSansOT"/>
        </w:rPr>
        <w:t>yes</w:t>
      </w:r>
    </w:p>
    <w:p w:rsidR="00F56E77" w:rsidRPr="00A47D16" w:rsidRDefault="00F56E77" w:rsidP="00F56E77">
      <w:pPr>
        <w:autoSpaceDE w:val="0"/>
        <w:autoSpaceDN w:val="0"/>
        <w:adjustRightInd w:val="0"/>
        <w:spacing w:after="0" w:line="240" w:lineRule="auto"/>
        <w:rPr>
          <w:rFonts w:cs="NexusSansOT"/>
        </w:rPr>
      </w:pPr>
      <w:r w:rsidRPr="00A47D16">
        <w:rPr>
          <w:rFonts w:cs="NexusSansOT"/>
        </w:rPr>
        <w:t>You point your finger and fire a black ray of negative energy that</w:t>
      </w:r>
      <w:r>
        <w:rPr>
          <w:rFonts w:cs="NexusSansOT"/>
        </w:rPr>
        <w:t xml:space="preserve"> </w:t>
      </w:r>
      <w:r w:rsidRPr="00A47D16">
        <w:rPr>
          <w:rFonts w:cs="NexusSansOT"/>
        </w:rPr>
        <w:t>suppresses the life force of any living creature it strikes. You</w:t>
      </w:r>
      <w:r>
        <w:rPr>
          <w:rFonts w:cs="NexusSansOT"/>
        </w:rPr>
        <w:t xml:space="preserve"> </w:t>
      </w:r>
      <w:r w:rsidRPr="00A47D16">
        <w:rPr>
          <w:rFonts w:cs="NexusSansOT"/>
        </w:rPr>
        <w:t>must make a ranged touch attack to hit. If you hit, the subject</w:t>
      </w:r>
      <w:r>
        <w:rPr>
          <w:rFonts w:cs="NexusSansOT"/>
        </w:rPr>
        <w:t xml:space="preserve"> </w:t>
      </w:r>
      <w:r w:rsidRPr="00A47D16">
        <w:rPr>
          <w:rFonts w:cs="NexusSansOT"/>
        </w:rPr>
        <w:t>gains 1d4 temporary negative levels (see Appendix 1). Negative</w:t>
      </w:r>
      <w:r>
        <w:rPr>
          <w:rFonts w:cs="NexusSansOT"/>
        </w:rPr>
        <w:t xml:space="preserve"> </w:t>
      </w:r>
      <w:r w:rsidRPr="00A47D16">
        <w:rPr>
          <w:rFonts w:cs="NexusSansOT"/>
        </w:rPr>
        <w:t>levels stack.</w:t>
      </w:r>
    </w:p>
    <w:p w:rsidR="00F56E77" w:rsidRDefault="00F56E77" w:rsidP="00F56E77">
      <w:pPr>
        <w:autoSpaceDE w:val="0"/>
        <w:autoSpaceDN w:val="0"/>
        <w:adjustRightInd w:val="0"/>
        <w:spacing w:after="0" w:line="240" w:lineRule="auto"/>
        <w:rPr>
          <w:rFonts w:cs="NexusSansOT"/>
        </w:rPr>
      </w:pPr>
      <w:r w:rsidRPr="00A47D16">
        <w:rPr>
          <w:rFonts w:cs="NexusSansOT"/>
        </w:rPr>
        <w:t>Assuming the subject survives, it regains lost levels after a</w:t>
      </w:r>
      <w:r>
        <w:rPr>
          <w:rFonts w:cs="NexusSansOT"/>
        </w:rPr>
        <w:t xml:space="preserve"> </w:t>
      </w:r>
      <w:r w:rsidRPr="00A47D16">
        <w:rPr>
          <w:rFonts w:cs="NexusSansOT"/>
        </w:rPr>
        <w:t>number of hours equal to your caster level (maximum 15 hours).</w:t>
      </w:r>
      <w:r>
        <w:rPr>
          <w:rFonts w:cs="NexusSansOT"/>
        </w:rPr>
        <w:t xml:space="preserve"> </w:t>
      </w:r>
      <w:r w:rsidRPr="00A47D16">
        <w:rPr>
          <w:rFonts w:cs="NexusSansOT"/>
        </w:rPr>
        <w:t>Usually, negative levels have a chance of becoming permanent, but</w:t>
      </w:r>
      <w:r>
        <w:rPr>
          <w:rFonts w:cs="NexusSansOT"/>
        </w:rPr>
        <w:t xml:space="preserve"> </w:t>
      </w:r>
      <w:r w:rsidRPr="00A47D16">
        <w:rPr>
          <w:rFonts w:cs="NexusSansOT"/>
        </w:rPr>
        <w:t xml:space="preserve">the negative levels from </w:t>
      </w:r>
      <w:r w:rsidRPr="00A47D16">
        <w:rPr>
          <w:rFonts w:cs="NexusSansOT-Italic"/>
          <w:i/>
          <w:iCs/>
        </w:rPr>
        <w:t xml:space="preserve">enervation </w:t>
      </w:r>
      <w:r w:rsidRPr="00A47D16">
        <w:rPr>
          <w:rFonts w:cs="NexusSansOT"/>
        </w:rPr>
        <w:t>don’t last long enough to do so.</w:t>
      </w:r>
      <w:r>
        <w:rPr>
          <w:rFonts w:cs="NexusSansOT"/>
        </w:rPr>
        <w:t xml:space="preserve"> </w:t>
      </w:r>
      <w:r w:rsidRPr="00A47D16">
        <w:rPr>
          <w:rFonts w:cs="NexusSansOT"/>
        </w:rPr>
        <w:t xml:space="preserve">An undead creature struck by the ray gains 1d4 </w:t>
      </w:r>
      <w:r w:rsidRPr="00A47D16">
        <w:rPr>
          <w:rFonts w:cs="PrioriSansOT-Regular"/>
        </w:rPr>
        <w:t xml:space="preserve">× </w:t>
      </w:r>
      <w:r w:rsidRPr="00A47D16">
        <w:rPr>
          <w:rFonts w:cs="NexusSansOT"/>
        </w:rPr>
        <w:t>5 temporary hit</w:t>
      </w:r>
      <w:r>
        <w:rPr>
          <w:rFonts w:cs="NexusSansOT"/>
        </w:rPr>
        <w:t xml:space="preserve"> </w:t>
      </w:r>
      <w:r w:rsidRPr="00A47D16">
        <w:rPr>
          <w:rFonts w:cs="NexusSansOT"/>
        </w:rPr>
        <w:t>points for 1 hour.</w:t>
      </w:r>
    </w:p>
    <w:p w:rsidR="00F56E77" w:rsidRDefault="00F56E77" w:rsidP="00F56E77">
      <w:pPr>
        <w:autoSpaceDE w:val="0"/>
        <w:autoSpaceDN w:val="0"/>
        <w:adjustRightInd w:val="0"/>
        <w:spacing w:after="0" w:line="240" w:lineRule="auto"/>
        <w:rPr>
          <w:rFonts w:cs="NexusSansOT"/>
        </w:rPr>
      </w:pPr>
      <w:r>
        <w:rPr>
          <w:rFonts w:cs="NexusSansOT"/>
        </w:rPr>
        <w:t xml:space="preserve">15 charges  [  ]  [  ]  [  ]  [  ]  [  ]  [  ]  [  ]  [  ]  [  ]  [  ]  [  ]  [  ]  [  ]  [  ]  [  ]  </w:t>
      </w:r>
    </w:p>
    <w:p w:rsidR="006130AF" w:rsidRDefault="006130AF">
      <w:pPr>
        <w:rPr>
          <w:rFonts w:cs="NexusSansOT"/>
        </w:rPr>
      </w:pPr>
      <w:r>
        <w:rPr>
          <w:rFonts w:cs="NexusSansOT"/>
        </w:rPr>
        <w:br w:type="page"/>
      </w:r>
    </w:p>
    <w:p w:rsidR="00F56E77" w:rsidRPr="005C482E" w:rsidRDefault="00F56E77" w:rsidP="00F56E77">
      <w:pPr>
        <w:shd w:val="clear" w:color="auto" w:fill="000000" w:themeFill="text1"/>
        <w:spacing w:after="0" w:line="240" w:lineRule="auto"/>
      </w:pPr>
      <w:r w:rsidRPr="005C482E">
        <w:lastRenderedPageBreak/>
        <w:t>+</w:t>
      </w:r>
      <w:r>
        <w:t>1 Scale Mail</w:t>
      </w:r>
      <w:r w:rsidRPr="005C482E">
        <w:tab/>
      </w:r>
      <w:r w:rsidRPr="005C482E">
        <w:tab/>
      </w:r>
      <w:r w:rsidRPr="005C482E">
        <w:tab/>
      </w:r>
      <w:r w:rsidRPr="005C482E">
        <w:tab/>
      </w:r>
      <w:r>
        <w:tab/>
      </w:r>
      <w:proofErr w:type="gramStart"/>
      <w:r w:rsidRPr="005C482E">
        <w:rPr>
          <w:b/>
        </w:rPr>
        <w:t>PRICE</w:t>
      </w:r>
      <w:proofErr w:type="gramEnd"/>
      <w:r>
        <w:t xml:space="preserve"> 1,20</w:t>
      </w:r>
      <w:r w:rsidRPr="005C482E">
        <w:t>0 GP</w:t>
      </w:r>
    </w:p>
    <w:p w:rsidR="00F56E77" w:rsidRPr="005C482E" w:rsidRDefault="00F56E77" w:rsidP="00F56E77">
      <w:pPr>
        <w:spacing w:after="0" w:line="240" w:lineRule="auto"/>
      </w:pPr>
      <w:r w:rsidRPr="005C482E">
        <w:rPr>
          <w:b/>
        </w:rPr>
        <w:t>AURA</w:t>
      </w:r>
      <w:r w:rsidRPr="005C482E">
        <w:t xml:space="preserve"> </w:t>
      </w:r>
      <w:r>
        <w:t>faint</w:t>
      </w:r>
      <w:r w:rsidRPr="005C482E">
        <w:t xml:space="preserve"> abjuration </w:t>
      </w:r>
      <w:r w:rsidRPr="005C482E">
        <w:rPr>
          <w:b/>
        </w:rPr>
        <w:t xml:space="preserve">CL </w:t>
      </w:r>
      <w:r>
        <w:t>3rd</w:t>
      </w:r>
      <w:r w:rsidRPr="005C482E">
        <w:t xml:space="preserve"> </w:t>
      </w:r>
      <w:r w:rsidRPr="005C482E">
        <w:rPr>
          <w:b/>
        </w:rPr>
        <w:t>WEIGHT</w:t>
      </w:r>
      <w:r>
        <w:t xml:space="preserve"> 30</w:t>
      </w:r>
      <w:r w:rsidRPr="005C482E">
        <w:t xml:space="preserve"> lbs.</w:t>
      </w:r>
    </w:p>
    <w:p w:rsidR="00F56E77" w:rsidRPr="005C482E" w:rsidRDefault="00F56E77" w:rsidP="00F56E77">
      <w:pPr>
        <w:spacing w:after="0" w:line="240" w:lineRule="auto"/>
      </w:pPr>
      <w:r>
        <w:t xml:space="preserve">+6 armor bonus, medium armor, +4 max </w:t>
      </w:r>
      <w:proofErr w:type="spellStart"/>
      <w:r>
        <w:t>dex</w:t>
      </w:r>
      <w:proofErr w:type="spellEnd"/>
      <w:r>
        <w:t xml:space="preserve">, </w:t>
      </w:r>
      <w:proofErr w:type="gramStart"/>
      <w:r>
        <w:t>-</w:t>
      </w:r>
      <w:proofErr w:type="gramEnd"/>
      <w:r>
        <w:t>3</w:t>
      </w:r>
      <w:r w:rsidRPr="005C482E">
        <w:t xml:space="preserve"> armor check</w:t>
      </w:r>
    </w:p>
    <w:p w:rsidR="00F56E77" w:rsidRDefault="00F56E77" w:rsidP="00F56E77">
      <w:pPr>
        <w:autoSpaceDE w:val="0"/>
        <w:autoSpaceDN w:val="0"/>
        <w:adjustRightInd w:val="0"/>
        <w:spacing w:after="0" w:line="240" w:lineRule="auto"/>
      </w:pPr>
    </w:p>
    <w:p w:rsidR="00F56E77" w:rsidRDefault="00F56E77" w:rsidP="00F56E77">
      <w:pPr>
        <w:shd w:val="clear" w:color="auto" w:fill="000000" w:themeFill="text1"/>
        <w:autoSpaceDE w:val="0"/>
        <w:autoSpaceDN w:val="0"/>
        <w:adjustRightInd w:val="0"/>
        <w:spacing w:after="0" w:line="240" w:lineRule="auto"/>
      </w:pPr>
      <w:r>
        <w:t xml:space="preserve">+1 Shock Composite Longbow (+2 </w:t>
      </w:r>
      <w:proofErr w:type="spellStart"/>
      <w:proofErr w:type="gramStart"/>
      <w:r>
        <w:t>Str</w:t>
      </w:r>
      <w:proofErr w:type="spellEnd"/>
      <w:proofErr w:type="gramEnd"/>
      <w:r>
        <w:t>)</w:t>
      </w:r>
      <w:r>
        <w:tab/>
      </w:r>
      <w:r>
        <w:tab/>
      </w:r>
      <w:r w:rsidRPr="00A47D16">
        <w:rPr>
          <w:b/>
        </w:rPr>
        <w:t>PRICE</w:t>
      </w:r>
      <w:r>
        <w:t xml:space="preserve"> 8,600 GP</w:t>
      </w:r>
    </w:p>
    <w:p w:rsidR="00F56E77" w:rsidRDefault="00F56E77" w:rsidP="00F56E77">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evocation and transmutation </w:t>
      </w:r>
      <w:r w:rsidRPr="0043715F">
        <w:rPr>
          <w:rFonts w:cs="Dax-Regular"/>
          <w:b/>
        </w:rPr>
        <w:t>CL</w:t>
      </w:r>
      <w:r>
        <w:rPr>
          <w:rFonts w:cs="Dax-Regular"/>
        </w:rPr>
        <w:t xml:space="preserve"> 8th </w:t>
      </w:r>
      <w:r w:rsidRPr="0043715F">
        <w:rPr>
          <w:rFonts w:cs="Dax-Regular"/>
          <w:b/>
        </w:rPr>
        <w:t>WEIGHT</w:t>
      </w:r>
      <w:r>
        <w:rPr>
          <w:rFonts w:cs="Dax-Regular"/>
        </w:rPr>
        <w:t xml:space="preserve"> 3 lbs</w:t>
      </w:r>
    </w:p>
    <w:p w:rsidR="00F56E77" w:rsidRDefault="00F56E77" w:rsidP="00F56E77">
      <w:pPr>
        <w:autoSpaceDE w:val="0"/>
        <w:autoSpaceDN w:val="0"/>
        <w:adjustRightInd w:val="0"/>
        <w:spacing w:after="0" w:line="240" w:lineRule="auto"/>
        <w:rPr>
          <w:rFonts w:cs="Dax-Regular"/>
        </w:rPr>
      </w:pPr>
      <w:r>
        <w:rPr>
          <w:rFonts w:cs="Dax-Regular"/>
        </w:rPr>
        <w:t xml:space="preserve">1d8 piercing, x3 </w:t>
      </w:r>
      <w:proofErr w:type="spellStart"/>
      <w:r>
        <w:rPr>
          <w:rFonts w:cs="Dax-Regular"/>
        </w:rPr>
        <w:t>crit</w:t>
      </w:r>
      <w:proofErr w:type="spellEnd"/>
      <w:r>
        <w:rPr>
          <w:rFonts w:cs="Dax-Regular"/>
        </w:rPr>
        <w:t>, two-handed ranged weapon, 110ft. range increment</w:t>
      </w:r>
    </w:p>
    <w:p w:rsidR="00F56E77" w:rsidRDefault="00F56E77" w:rsidP="00F56E77">
      <w:pPr>
        <w:autoSpaceDE w:val="0"/>
        <w:autoSpaceDN w:val="0"/>
        <w:adjustRightInd w:val="0"/>
        <w:spacing w:after="0" w:line="240" w:lineRule="auto"/>
      </w:pPr>
      <w:r w:rsidRPr="00F56E77">
        <w:rPr>
          <w:rFonts w:cs="Dax-Regular"/>
        </w:rPr>
        <w:t xml:space="preserve">Upon command, a </w:t>
      </w:r>
      <w:r w:rsidRPr="00F56E77">
        <w:rPr>
          <w:rFonts w:cs="Dax-Italic"/>
          <w:i/>
          <w:iCs/>
        </w:rPr>
        <w:t xml:space="preserve">shock </w:t>
      </w:r>
      <w:r w:rsidRPr="00F56E77">
        <w:rPr>
          <w:rFonts w:cs="Dax-Regular"/>
        </w:rPr>
        <w:t>weapon is sheathed in crackling</w:t>
      </w:r>
      <w:r>
        <w:rPr>
          <w:rFonts w:cs="Dax-Regular"/>
        </w:rPr>
        <w:t xml:space="preserve"> </w:t>
      </w:r>
      <w:r w:rsidRPr="00F56E77">
        <w:rPr>
          <w:rFonts w:cs="Dax-Regular"/>
        </w:rPr>
        <w:t>electricity that deals an extra 1d6 points of electricity</w:t>
      </w:r>
      <w:r>
        <w:rPr>
          <w:rFonts w:cs="Dax-Regular"/>
        </w:rPr>
        <w:t xml:space="preserve"> </w:t>
      </w:r>
      <w:r w:rsidRPr="00F56E77">
        <w:rPr>
          <w:rFonts w:cs="Dax-Regular"/>
        </w:rPr>
        <w:t>damage on a successful hit. The electricity does not harm</w:t>
      </w:r>
      <w:r>
        <w:rPr>
          <w:rFonts w:cs="Dax-Regular"/>
        </w:rPr>
        <w:t xml:space="preserve"> </w:t>
      </w:r>
      <w:r w:rsidRPr="00F56E77">
        <w:rPr>
          <w:rFonts w:cs="Dax-Regular"/>
        </w:rPr>
        <w:t>the wielder. The effect remains until another command</w:t>
      </w:r>
      <w:r>
        <w:rPr>
          <w:rFonts w:cs="Dax-Regular"/>
        </w:rPr>
        <w:t xml:space="preserve"> </w:t>
      </w:r>
      <w:r w:rsidRPr="00F56E77">
        <w:rPr>
          <w:rFonts w:cs="Dax-Regular"/>
        </w:rPr>
        <w:t>is given</w:t>
      </w:r>
      <w:r>
        <w:rPr>
          <w:rFonts w:ascii="Dax-Regular" w:hAnsi="Dax-Regular" w:cs="Dax-Regular"/>
          <w:sz w:val="17"/>
          <w:szCs w:val="17"/>
        </w:rPr>
        <w:t>.</w:t>
      </w:r>
    </w:p>
    <w:p w:rsidR="00F56E77" w:rsidRDefault="00F56E77" w:rsidP="00A47D16">
      <w:pPr>
        <w:autoSpaceDE w:val="0"/>
        <w:autoSpaceDN w:val="0"/>
        <w:adjustRightInd w:val="0"/>
        <w:spacing w:after="0" w:line="240" w:lineRule="auto"/>
      </w:pPr>
    </w:p>
    <w:p w:rsidR="00F56E77" w:rsidRPr="00A47D16" w:rsidRDefault="00F56E77" w:rsidP="00F56E77">
      <w:pPr>
        <w:shd w:val="clear" w:color="auto" w:fill="000000" w:themeFill="text1"/>
        <w:spacing w:after="0" w:line="240" w:lineRule="auto"/>
      </w:pPr>
      <w:r w:rsidRPr="00A47D16">
        <w:t>Wand of Enervation (15 charges)</w:t>
      </w:r>
      <w:r w:rsidRPr="00A47D16">
        <w:tab/>
      </w:r>
      <w:r w:rsidRPr="00A47D16">
        <w:tab/>
      </w:r>
      <w:r w:rsidRPr="00A47D16">
        <w:rPr>
          <w:b/>
        </w:rPr>
        <w:t>PRICE</w:t>
      </w:r>
      <w:r w:rsidRPr="00A47D16">
        <w:t xml:space="preserve"> 6,300 GP</w:t>
      </w:r>
    </w:p>
    <w:p w:rsidR="006130AF" w:rsidRDefault="006130AF" w:rsidP="006130A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necromancy </w:t>
      </w:r>
      <w:r w:rsidRPr="0043715F">
        <w:rPr>
          <w:rFonts w:cs="Dax-Regular"/>
          <w:b/>
        </w:rPr>
        <w:t>CL</w:t>
      </w:r>
      <w:r>
        <w:rPr>
          <w:rFonts w:cs="Dax-Regular"/>
        </w:rPr>
        <w:t xml:space="preserve"> 7th </w:t>
      </w:r>
      <w:r w:rsidRPr="0043715F">
        <w:rPr>
          <w:rFonts w:cs="Dax-Regular"/>
          <w:b/>
        </w:rPr>
        <w:t>WEIGHT</w:t>
      </w:r>
      <w:r>
        <w:rPr>
          <w:rFonts w:cs="Dax-Regular"/>
        </w:rPr>
        <w:t xml:space="preserve"> -</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School </w:t>
      </w:r>
      <w:r w:rsidRPr="00A47D16">
        <w:rPr>
          <w:rFonts w:cs="NexusSansOT"/>
        </w:rPr>
        <w:t xml:space="preserve">necromancy; </w:t>
      </w:r>
      <w:r w:rsidRPr="00A47D16">
        <w:rPr>
          <w:rFonts w:cs="NexusSansOT-Bold"/>
          <w:b/>
          <w:bCs/>
        </w:rPr>
        <w:t xml:space="preserve">Level </w:t>
      </w:r>
      <w:r w:rsidRPr="00A47D16">
        <w:rPr>
          <w:rFonts w:cs="NexusSansOT"/>
        </w:rPr>
        <w:t>sorcerer/wizard 4</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Casting Time </w:t>
      </w:r>
      <w:r w:rsidRPr="00A47D16">
        <w:rPr>
          <w:rFonts w:cs="NexusSansOT"/>
        </w:rPr>
        <w:t>1 standard action</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Components </w:t>
      </w:r>
      <w:r w:rsidRPr="00A47D16">
        <w:rPr>
          <w:rFonts w:cs="NexusSansOT"/>
        </w:rPr>
        <w:t>V, S</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Range </w:t>
      </w:r>
      <w:r w:rsidRPr="00A47D16">
        <w:rPr>
          <w:rFonts w:cs="NexusSansOT"/>
        </w:rPr>
        <w:t>close (25 ft. + 5 ft</w:t>
      </w:r>
      <w:proofErr w:type="gramStart"/>
      <w:r w:rsidRPr="00A47D16">
        <w:rPr>
          <w:rFonts w:cs="NexusSansOT"/>
        </w:rPr>
        <w:t>./</w:t>
      </w:r>
      <w:proofErr w:type="gramEnd"/>
      <w:r w:rsidRPr="00A47D16">
        <w:rPr>
          <w:rFonts w:cs="NexusSansOT"/>
        </w:rPr>
        <w:t>2 levels)</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Effect </w:t>
      </w:r>
      <w:r w:rsidRPr="00A47D16">
        <w:rPr>
          <w:rFonts w:cs="NexusSansOT"/>
        </w:rPr>
        <w:t>ray of negative energy</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Duration </w:t>
      </w:r>
      <w:r w:rsidRPr="00A47D16">
        <w:rPr>
          <w:rFonts w:cs="NexusSansOT"/>
        </w:rPr>
        <w:t>instantaneous</w:t>
      </w:r>
    </w:p>
    <w:p w:rsidR="00F56E77" w:rsidRPr="00A47D16" w:rsidRDefault="00F56E77" w:rsidP="00F56E77">
      <w:pPr>
        <w:autoSpaceDE w:val="0"/>
        <w:autoSpaceDN w:val="0"/>
        <w:adjustRightInd w:val="0"/>
        <w:spacing w:after="0" w:line="240" w:lineRule="auto"/>
        <w:rPr>
          <w:rFonts w:cs="NexusSansOT"/>
        </w:rPr>
      </w:pPr>
      <w:r w:rsidRPr="00A47D16">
        <w:rPr>
          <w:rFonts w:cs="NexusSansOT-Bold"/>
          <w:b/>
          <w:bCs/>
        </w:rPr>
        <w:t xml:space="preserve">Saving Throw </w:t>
      </w:r>
      <w:r w:rsidRPr="00A47D16">
        <w:rPr>
          <w:rFonts w:cs="NexusSansOT"/>
        </w:rPr>
        <w:t xml:space="preserve">none; </w:t>
      </w:r>
      <w:r w:rsidRPr="00A47D16">
        <w:rPr>
          <w:rFonts w:cs="NexusSansOT-Bold"/>
          <w:b/>
          <w:bCs/>
        </w:rPr>
        <w:t xml:space="preserve">Spell Resistance </w:t>
      </w:r>
      <w:r w:rsidRPr="00A47D16">
        <w:rPr>
          <w:rFonts w:cs="NexusSansOT"/>
        </w:rPr>
        <w:t>yes</w:t>
      </w:r>
    </w:p>
    <w:p w:rsidR="00F56E77" w:rsidRPr="00A47D16" w:rsidRDefault="00F56E77" w:rsidP="00F56E77">
      <w:pPr>
        <w:autoSpaceDE w:val="0"/>
        <w:autoSpaceDN w:val="0"/>
        <w:adjustRightInd w:val="0"/>
        <w:spacing w:after="0" w:line="240" w:lineRule="auto"/>
        <w:rPr>
          <w:rFonts w:cs="NexusSansOT"/>
        </w:rPr>
      </w:pPr>
      <w:r w:rsidRPr="00A47D16">
        <w:rPr>
          <w:rFonts w:cs="NexusSansOT"/>
        </w:rPr>
        <w:t>You point your finger and fire a black ray of negative energy that</w:t>
      </w:r>
      <w:r>
        <w:rPr>
          <w:rFonts w:cs="NexusSansOT"/>
        </w:rPr>
        <w:t xml:space="preserve"> </w:t>
      </w:r>
      <w:r w:rsidRPr="00A47D16">
        <w:rPr>
          <w:rFonts w:cs="NexusSansOT"/>
        </w:rPr>
        <w:t>suppresses the life force of any living creature it strikes. You</w:t>
      </w:r>
      <w:r>
        <w:rPr>
          <w:rFonts w:cs="NexusSansOT"/>
        </w:rPr>
        <w:t xml:space="preserve"> </w:t>
      </w:r>
      <w:r w:rsidRPr="00A47D16">
        <w:rPr>
          <w:rFonts w:cs="NexusSansOT"/>
        </w:rPr>
        <w:t>must make a ranged touch attack to hit. If you hit, the subject</w:t>
      </w:r>
      <w:r>
        <w:rPr>
          <w:rFonts w:cs="NexusSansOT"/>
        </w:rPr>
        <w:t xml:space="preserve"> </w:t>
      </w:r>
      <w:r w:rsidRPr="00A47D16">
        <w:rPr>
          <w:rFonts w:cs="NexusSansOT"/>
        </w:rPr>
        <w:t>gains 1d4 temporary negative levels (see Appendix 1). Negative</w:t>
      </w:r>
      <w:r>
        <w:rPr>
          <w:rFonts w:cs="NexusSansOT"/>
        </w:rPr>
        <w:t xml:space="preserve"> </w:t>
      </w:r>
      <w:r w:rsidRPr="00A47D16">
        <w:rPr>
          <w:rFonts w:cs="NexusSansOT"/>
        </w:rPr>
        <w:t>levels stack.</w:t>
      </w:r>
    </w:p>
    <w:p w:rsidR="00F56E77" w:rsidRDefault="00F56E77" w:rsidP="00F56E77">
      <w:pPr>
        <w:autoSpaceDE w:val="0"/>
        <w:autoSpaceDN w:val="0"/>
        <w:adjustRightInd w:val="0"/>
        <w:spacing w:after="0" w:line="240" w:lineRule="auto"/>
        <w:rPr>
          <w:rFonts w:cs="NexusSansOT"/>
        </w:rPr>
      </w:pPr>
      <w:r w:rsidRPr="00A47D16">
        <w:rPr>
          <w:rFonts w:cs="NexusSansOT"/>
        </w:rPr>
        <w:t>Assuming the subject survives, it regains lost levels after a</w:t>
      </w:r>
      <w:r>
        <w:rPr>
          <w:rFonts w:cs="NexusSansOT"/>
        </w:rPr>
        <w:t xml:space="preserve"> </w:t>
      </w:r>
      <w:r w:rsidRPr="00A47D16">
        <w:rPr>
          <w:rFonts w:cs="NexusSansOT"/>
        </w:rPr>
        <w:t>number of hours equal to your caster level (maximum 15 hours).</w:t>
      </w:r>
      <w:r>
        <w:rPr>
          <w:rFonts w:cs="NexusSansOT"/>
        </w:rPr>
        <w:t xml:space="preserve"> </w:t>
      </w:r>
      <w:r w:rsidRPr="00A47D16">
        <w:rPr>
          <w:rFonts w:cs="NexusSansOT"/>
        </w:rPr>
        <w:t>Usually, negative levels have a chance of becoming permanent, but</w:t>
      </w:r>
      <w:r>
        <w:rPr>
          <w:rFonts w:cs="NexusSansOT"/>
        </w:rPr>
        <w:t xml:space="preserve"> </w:t>
      </w:r>
      <w:r w:rsidRPr="00A47D16">
        <w:rPr>
          <w:rFonts w:cs="NexusSansOT"/>
        </w:rPr>
        <w:t xml:space="preserve">the negative levels from </w:t>
      </w:r>
      <w:r w:rsidRPr="00A47D16">
        <w:rPr>
          <w:rFonts w:cs="NexusSansOT-Italic"/>
          <w:i/>
          <w:iCs/>
        </w:rPr>
        <w:t xml:space="preserve">enervation </w:t>
      </w:r>
      <w:r w:rsidRPr="00A47D16">
        <w:rPr>
          <w:rFonts w:cs="NexusSansOT"/>
        </w:rPr>
        <w:t>don’t last long enough to do so.</w:t>
      </w:r>
      <w:r>
        <w:rPr>
          <w:rFonts w:cs="NexusSansOT"/>
        </w:rPr>
        <w:t xml:space="preserve"> </w:t>
      </w:r>
      <w:r w:rsidRPr="00A47D16">
        <w:rPr>
          <w:rFonts w:cs="NexusSansOT"/>
        </w:rPr>
        <w:t xml:space="preserve">An undead creature struck by the ray gains 1d4 </w:t>
      </w:r>
      <w:r w:rsidRPr="00A47D16">
        <w:rPr>
          <w:rFonts w:cs="PrioriSansOT-Regular"/>
        </w:rPr>
        <w:t xml:space="preserve">× </w:t>
      </w:r>
      <w:r w:rsidRPr="00A47D16">
        <w:rPr>
          <w:rFonts w:cs="NexusSansOT"/>
        </w:rPr>
        <w:t>5 temporary hit</w:t>
      </w:r>
      <w:r>
        <w:rPr>
          <w:rFonts w:cs="NexusSansOT"/>
        </w:rPr>
        <w:t xml:space="preserve"> </w:t>
      </w:r>
      <w:r w:rsidRPr="00A47D16">
        <w:rPr>
          <w:rFonts w:cs="NexusSansOT"/>
        </w:rPr>
        <w:t>points for 1 hour.</w:t>
      </w:r>
    </w:p>
    <w:p w:rsidR="00F56E77" w:rsidRDefault="00F56E77" w:rsidP="00F56E77">
      <w:pPr>
        <w:autoSpaceDE w:val="0"/>
        <w:autoSpaceDN w:val="0"/>
        <w:adjustRightInd w:val="0"/>
        <w:spacing w:after="0" w:line="240" w:lineRule="auto"/>
        <w:rPr>
          <w:rFonts w:cs="NexusSansOT"/>
        </w:rPr>
      </w:pPr>
      <w:r>
        <w:rPr>
          <w:rFonts w:cs="NexusSansOT"/>
        </w:rPr>
        <w:t xml:space="preserve">15 charges  [  ]  [  ]  [  ]  [  ]  [  ]  [  ]  [  ]  [  ]  [  ]  [  ]  [  ]  [  ]  [  ]  [  ]  [  ]  </w:t>
      </w:r>
    </w:p>
    <w:p w:rsidR="00F56E77" w:rsidRDefault="00F56E77" w:rsidP="00F56E77">
      <w:pPr>
        <w:autoSpaceDE w:val="0"/>
        <w:autoSpaceDN w:val="0"/>
        <w:adjustRightInd w:val="0"/>
        <w:spacing w:after="0" w:line="240" w:lineRule="auto"/>
        <w:rPr>
          <w:rFonts w:cs="NexusSansOT"/>
        </w:rPr>
      </w:pPr>
    </w:p>
    <w:p w:rsidR="00F56E77" w:rsidRPr="005C482E" w:rsidRDefault="00F56E77" w:rsidP="00F56E77">
      <w:pPr>
        <w:shd w:val="clear" w:color="auto" w:fill="000000" w:themeFill="text1"/>
        <w:spacing w:after="0" w:line="240" w:lineRule="auto"/>
      </w:pPr>
      <w:r w:rsidRPr="005C482E">
        <w:t>+</w:t>
      </w:r>
      <w:r>
        <w:t>1 Scale Mail</w:t>
      </w:r>
      <w:r w:rsidRPr="005C482E">
        <w:tab/>
      </w:r>
      <w:r w:rsidRPr="005C482E">
        <w:tab/>
      </w:r>
      <w:r w:rsidRPr="005C482E">
        <w:tab/>
      </w:r>
      <w:r w:rsidRPr="005C482E">
        <w:tab/>
      </w:r>
      <w:r>
        <w:tab/>
      </w:r>
      <w:proofErr w:type="gramStart"/>
      <w:r w:rsidRPr="005C482E">
        <w:rPr>
          <w:b/>
        </w:rPr>
        <w:t>PRICE</w:t>
      </w:r>
      <w:proofErr w:type="gramEnd"/>
      <w:r>
        <w:t xml:space="preserve"> 1,20</w:t>
      </w:r>
      <w:r w:rsidRPr="005C482E">
        <w:t>0 GP</w:t>
      </w:r>
    </w:p>
    <w:p w:rsidR="00F56E77" w:rsidRPr="005C482E" w:rsidRDefault="00F56E77" w:rsidP="00F56E77">
      <w:pPr>
        <w:spacing w:after="0" w:line="240" w:lineRule="auto"/>
      </w:pPr>
      <w:r w:rsidRPr="005C482E">
        <w:rPr>
          <w:b/>
        </w:rPr>
        <w:t>AURA</w:t>
      </w:r>
      <w:r w:rsidRPr="005C482E">
        <w:t xml:space="preserve"> </w:t>
      </w:r>
      <w:r>
        <w:t>faint</w:t>
      </w:r>
      <w:r w:rsidRPr="005C482E">
        <w:t xml:space="preserve"> abjuration </w:t>
      </w:r>
      <w:r w:rsidRPr="005C482E">
        <w:rPr>
          <w:b/>
        </w:rPr>
        <w:t xml:space="preserve">CL </w:t>
      </w:r>
      <w:r>
        <w:t>3rd</w:t>
      </w:r>
      <w:r w:rsidRPr="005C482E">
        <w:t xml:space="preserve"> </w:t>
      </w:r>
      <w:r w:rsidRPr="005C482E">
        <w:rPr>
          <w:b/>
        </w:rPr>
        <w:t>WEIGHT</w:t>
      </w:r>
      <w:r>
        <w:t xml:space="preserve"> 30</w:t>
      </w:r>
      <w:r w:rsidRPr="005C482E">
        <w:t xml:space="preserve"> lbs.</w:t>
      </w:r>
    </w:p>
    <w:p w:rsidR="00F56E77" w:rsidRPr="005C482E" w:rsidRDefault="00F56E77" w:rsidP="00F56E77">
      <w:pPr>
        <w:spacing w:after="0" w:line="240" w:lineRule="auto"/>
      </w:pPr>
      <w:r>
        <w:t xml:space="preserve">+6 armor bonus, medium armor, +4 max </w:t>
      </w:r>
      <w:proofErr w:type="spellStart"/>
      <w:r>
        <w:t>dex</w:t>
      </w:r>
      <w:proofErr w:type="spellEnd"/>
      <w:r>
        <w:t xml:space="preserve">, </w:t>
      </w:r>
      <w:proofErr w:type="gramStart"/>
      <w:r>
        <w:t>-</w:t>
      </w:r>
      <w:proofErr w:type="gramEnd"/>
      <w:r>
        <w:t>3</w:t>
      </w:r>
      <w:r w:rsidRPr="005C482E">
        <w:t xml:space="preserve"> armor check</w:t>
      </w:r>
    </w:p>
    <w:p w:rsidR="00F56E77" w:rsidRDefault="00F56E77" w:rsidP="00F56E77">
      <w:pPr>
        <w:autoSpaceDE w:val="0"/>
        <w:autoSpaceDN w:val="0"/>
        <w:adjustRightInd w:val="0"/>
        <w:spacing w:after="0" w:line="240" w:lineRule="auto"/>
      </w:pPr>
    </w:p>
    <w:p w:rsidR="00F56E77" w:rsidRDefault="00F56E77" w:rsidP="00F56E77">
      <w:pPr>
        <w:shd w:val="clear" w:color="auto" w:fill="000000" w:themeFill="text1"/>
        <w:autoSpaceDE w:val="0"/>
        <w:autoSpaceDN w:val="0"/>
        <w:adjustRightInd w:val="0"/>
        <w:spacing w:after="0" w:line="240" w:lineRule="auto"/>
      </w:pPr>
      <w:r>
        <w:t xml:space="preserve">+1 Shock Composite Longbow (+2 </w:t>
      </w:r>
      <w:proofErr w:type="spellStart"/>
      <w:proofErr w:type="gramStart"/>
      <w:r>
        <w:t>Str</w:t>
      </w:r>
      <w:proofErr w:type="spellEnd"/>
      <w:proofErr w:type="gramEnd"/>
      <w:r>
        <w:t>)</w:t>
      </w:r>
      <w:r>
        <w:tab/>
      </w:r>
      <w:r>
        <w:tab/>
      </w:r>
      <w:r w:rsidRPr="00A47D16">
        <w:rPr>
          <w:b/>
        </w:rPr>
        <w:t>PRICE</w:t>
      </w:r>
      <w:r>
        <w:t xml:space="preserve"> 8,600 GP</w:t>
      </w:r>
    </w:p>
    <w:p w:rsidR="00F56E77" w:rsidRDefault="00F56E77" w:rsidP="00F56E77">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evocation and transmutation </w:t>
      </w:r>
      <w:r w:rsidRPr="0043715F">
        <w:rPr>
          <w:rFonts w:cs="Dax-Regular"/>
          <w:b/>
        </w:rPr>
        <w:t>CL</w:t>
      </w:r>
      <w:r>
        <w:rPr>
          <w:rFonts w:cs="Dax-Regular"/>
        </w:rPr>
        <w:t xml:space="preserve"> 8th </w:t>
      </w:r>
      <w:r w:rsidRPr="0043715F">
        <w:rPr>
          <w:rFonts w:cs="Dax-Regular"/>
          <w:b/>
        </w:rPr>
        <w:t>WEIGHT</w:t>
      </w:r>
      <w:r>
        <w:rPr>
          <w:rFonts w:cs="Dax-Regular"/>
        </w:rPr>
        <w:t xml:space="preserve"> 3 lbs</w:t>
      </w:r>
    </w:p>
    <w:p w:rsidR="00F56E77" w:rsidRDefault="00F56E77" w:rsidP="00F56E77">
      <w:pPr>
        <w:autoSpaceDE w:val="0"/>
        <w:autoSpaceDN w:val="0"/>
        <w:adjustRightInd w:val="0"/>
        <w:spacing w:after="0" w:line="240" w:lineRule="auto"/>
        <w:rPr>
          <w:rFonts w:cs="Dax-Regular"/>
        </w:rPr>
      </w:pPr>
      <w:r>
        <w:rPr>
          <w:rFonts w:cs="Dax-Regular"/>
        </w:rPr>
        <w:t xml:space="preserve">1d8 piercing, x3 </w:t>
      </w:r>
      <w:proofErr w:type="spellStart"/>
      <w:r>
        <w:rPr>
          <w:rFonts w:cs="Dax-Regular"/>
        </w:rPr>
        <w:t>crit</w:t>
      </w:r>
      <w:proofErr w:type="spellEnd"/>
      <w:r>
        <w:rPr>
          <w:rFonts w:cs="Dax-Regular"/>
        </w:rPr>
        <w:t>, two-handed ranged weapon, 110ft. range increment</w:t>
      </w:r>
    </w:p>
    <w:p w:rsidR="00F56E77" w:rsidRDefault="00F56E77" w:rsidP="00F56E77">
      <w:pPr>
        <w:autoSpaceDE w:val="0"/>
        <w:autoSpaceDN w:val="0"/>
        <w:adjustRightInd w:val="0"/>
        <w:spacing w:after="0" w:line="240" w:lineRule="auto"/>
      </w:pPr>
      <w:r w:rsidRPr="00F56E77">
        <w:rPr>
          <w:rFonts w:cs="Dax-Regular"/>
        </w:rPr>
        <w:t xml:space="preserve">Upon command, a </w:t>
      </w:r>
      <w:r w:rsidRPr="00F56E77">
        <w:rPr>
          <w:rFonts w:cs="Dax-Italic"/>
          <w:i/>
          <w:iCs/>
        </w:rPr>
        <w:t xml:space="preserve">shock </w:t>
      </w:r>
      <w:r w:rsidRPr="00F56E77">
        <w:rPr>
          <w:rFonts w:cs="Dax-Regular"/>
        </w:rPr>
        <w:t>weapon is sheathed in crackling</w:t>
      </w:r>
      <w:r>
        <w:rPr>
          <w:rFonts w:cs="Dax-Regular"/>
        </w:rPr>
        <w:t xml:space="preserve"> </w:t>
      </w:r>
      <w:r w:rsidRPr="00F56E77">
        <w:rPr>
          <w:rFonts w:cs="Dax-Regular"/>
        </w:rPr>
        <w:t>electricity that deals an extra 1d6 points of electricity</w:t>
      </w:r>
      <w:r>
        <w:rPr>
          <w:rFonts w:cs="Dax-Regular"/>
        </w:rPr>
        <w:t xml:space="preserve"> </w:t>
      </w:r>
      <w:r w:rsidRPr="00F56E77">
        <w:rPr>
          <w:rFonts w:cs="Dax-Regular"/>
        </w:rPr>
        <w:t>damage on a successful hit. The electricity does not harm</w:t>
      </w:r>
      <w:r>
        <w:rPr>
          <w:rFonts w:cs="Dax-Regular"/>
        </w:rPr>
        <w:t xml:space="preserve"> </w:t>
      </w:r>
      <w:r w:rsidRPr="00F56E77">
        <w:rPr>
          <w:rFonts w:cs="Dax-Regular"/>
        </w:rPr>
        <w:t>the wielder. The effect remains until another command</w:t>
      </w:r>
      <w:r>
        <w:rPr>
          <w:rFonts w:cs="Dax-Regular"/>
        </w:rPr>
        <w:t xml:space="preserve"> </w:t>
      </w:r>
      <w:r w:rsidRPr="00F56E77">
        <w:rPr>
          <w:rFonts w:cs="Dax-Regular"/>
        </w:rPr>
        <w:t>is given</w:t>
      </w:r>
      <w:r>
        <w:rPr>
          <w:rFonts w:ascii="Dax-Regular" w:hAnsi="Dax-Regular" w:cs="Dax-Regular"/>
          <w:sz w:val="17"/>
          <w:szCs w:val="17"/>
        </w:rPr>
        <w:t>.</w:t>
      </w:r>
    </w:p>
    <w:p w:rsidR="00F56E77" w:rsidRDefault="00F56E77" w:rsidP="00A47D16">
      <w:pPr>
        <w:autoSpaceDE w:val="0"/>
        <w:autoSpaceDN w:val="0"/>
        <w:adjustRightInd w:val="0"/>
        <w:spacing w:after="0" w:line="240" w:lineRule="auto"/>
      </w:pPr>
    </w:p>
    <w:p w:rsidR="00F56E77" w:rsidRDefault="00F56E77" w:rsidP="00F56E77">
      <w:pPr>
        <w:shd w:val="clear" w:color="auto" w:fill="000000" w:themeFill="text1"/>
        <w:autoSpaceDE w:val="0"/>
        <w:autoSpaceDN w:val="0"/>
        <w:adjustRightInd w:val="0"/>
        <w:spacing w:after="0" w:line="240" w:lineRule="auto"/>
      </w:pPr>
      <w:proofErr w:type="gramStart"/>
      <w:r>
        <w:t xml:space="preserve">+2 </w:t>
      </w:r>
      <w:r w:rsidR="00D1365A">
        <w:t xml:space="preserve">Huge </w:t>
      </w:r>
      <w:r>
        <w:t>Scythe</w:t>
      </w:r>
      <w:proofErr w:type="gramEnd"/>
      <w:r>
        <w:tab/>
      </w:r>
      <w:r>
        <w:tab/>
      </w:r>
      <w:r>
        <w:tab/>
      </w:r>
      <w:r>
        <w:tab/>
      </w:r>
      <w:r>
        <w:tab/>
      </w:r>
      <w:r w:rsidRPr="00A47D16">
        <w:rPr>
          <w:b/>
        </w:rPr>
        <w:t>PRICE</w:t>
      </w:r>
      <w:r>
        <w:t xml:space="preserve"> 8,</w:t>
      </w:r>
      <w:r w:rsidR="00D1365A">
        <w:t>372</w:t>
      </w:r>
      <w:r>
        <w:t xml:space="preserve"> GP</w:t>
      </w:r>
    </w:p>
    <w:p w:rsidR="00F56E77" w:rsidRDefault="00F56E77" w:rsidP="00F56E77">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transmutation </w:t>
      </w:r>
      <w:r w:rsidRPr="0043715F">
        <w:rPr>
          <w:rFonts w:cs="Dax-Regular"/>
          <w:b/>
        </w:rPr>
        <w:t>CL</w:t>
      </w:r>
      <w:r>
        <w:rPr>
          <w:rFonts w:cs="Dax-Regular"/>
        </w:rPr>
        <w:t xml:space="preserve"> 6th </w:t>
      </w:r>
      <w:r w:rsidRPr="0043715F">
        <w:rPr>
          <w:rFonts w:cs="Dax-Regular"/>
          <w:b/>
        </w:rPr>
        <w:t>WEIGHT</w:t>
      </w:r>
      <w:r w:rsidR="00D1365A">
        <w:rPr>
          <w:rFonts w:cs="Dax-Regular"/>
        </w:rPr>
        <w:t xml:space="preserve"> 4</w:t>
      </w:r>
      <w:r>
        <w:rPr>
          <w:rFonts w:cs="Dax-Regular"/>
        </w:rPr>
        <w:t>0 lbs</w:t>
      </w:r>
    </w:p>
    <w:p w:rsidR="00F56E77" w:rsidRDefault="00D1365A" w:rsidP="00F56E77">
      <w:pPr>
        <w:autoSpaceDE w:val="0"/>
        <w:autoSpaceDN w:val="0"/>
        <w:adjustRightInd w:val="0"/>
        <w:spacing w:after="0" w:line="240" w:lineRule="auto"/>
        <w:rPr>
          <w:rFonts w:cs="Dax-Regular"/>
        </w:rPr>
      </w:pPr>
      <w:r>
        <w:rPr>
          <w:rFonts w:cs="Dax-Regular"/>
        </w:rPr>
        <w:t>3d6</w:t>
      </w:r>
      <w:r w:rsidR="00F56E77">
        <w:rPr>
          <w:rFonts w:cs="Dax-Regular"/>
        </w:rPr>
        <w:t xml:space="preserve"> piercing</w:t>
      </w:r>
      <w:r>
        <w:rPr>
          <w:rFonts w:cs="Dax-Regular"/>
        </w:rPr>
        <w:t xml:space="preserve"> or slashing</w:t>
      </w:r>
      <w:r w:rsidR="00F56E77">
        <w:rPr>
          <w:rFonts w:cs="Dax-Regular"/>
        </w:rPr>
        <w:t xml:space="preserve">, x3 </w:t>
      </w:r>
      <w:proofErr w:type="spellStart"/>
      <w:r w:rsidR="00F56E77">
        <w:rPr>
          <w:rFonts w:cs="Dax-Regular"/>
        </w:rPr>
        <w:t>crit</w:t>
      </w:r>
      <w:proofErr w:type="spellEnd"/>
      <w:r w:rsidR="00F56E77">
        <w:rPr>
          <w:rFonts w:cs="Dax-Regular"/>
        </w:rPr>
        <w:t xml:space="preserve">, </w:t>
      </w:r>
      <w:r>
        <w:rPr>
          <w:rFonts w:cs="Dax-Regular"/>
        </w:rPr>
        <w:t>two-handed</w:t>
      </w:r>
      <w:r w:rsidR="00F56E77">
        <w:rPr>
          <w:rFonts w:cs="Dax-Regular"/>
        </w:rPr>
        <w:t xml:space="preserve"> weapon, </w:t>
      </w:r>
      <w:r>
        <w:rPr>
          <w:rFonts w:cs="Dax-Regular"/>
        </w:rPr>
        <w:t>trip</w:t>
      </w:r>
    </w:p>
    <w:p w:rsidR="00D1365A" w:rsidRDefault="00D1365A" w:rsidP="00F56E77">
      <w:pPr>
        <w:autoSpaceDE w:val="0"/>
        <w:autoSpaceDN w:val="0"/>
        <w:adjustRightInd w:val="0"/>
        <w:spacing w:after="0" w:line="240" w:lineRule="auto"/>
        <w:rPr>
          <w:rFonts w:cs="Dax-Regular"/>
        </w:rPr>
      </w:pPr>
    </w:p>
    <w:p w:rsidR="00014C80" w:rsidRDefault="00014C80">
      <w:pPr>
        <w:rPr>
          <w:rFonts w:cs="TradeGothicLTStd-BdCn20"/>
        </w:rPr>
      </w:pPr>
      <w:r>
        <w:rPr>
          <w:rFonts w:cs="TradeGothicLTStd-BdCn20"/>
        </w:rPr>
        <w:br w:type="page"/>
      </w:r>
    </w:p>
    <w:p w:rsidR="009532D7" w:rsidRPr="009532D7" w:rsidRDefault="009532D7" w:rsidP="00014C80">
      <w:pPr>
        <w:shd w:val="clear" w:color="auto" w:fill="000000" w:themeFill="text1"/>
        <w:autoSpaceDE w:val="0"/>
        <w:autoSpaceDN w:val="0"/>
        <w:adjustRightInd w:val="0"/>
        <w:spacing w:after="0" w:line="240" w:lineRule="auto"/>
        <w:rPr>
          <w:rFonts w:cs="Dax-Bold"/>
          <w:b/>
          <w:bCs/>
        </w:rPr>
      </w:pPr>
      <w:r w:rsidRPr="009532D7">
        <w:rPr>
          <w:rFonts w:cs="TradeGothicLTStd-BdCn20"/>
        </w:rPr>
        <w:lastRenderedPageBreak/>
        <w:t xml:space="preserve">Portable Hole </w:t>
      </w:r>
      <w:r w:rsidR="00014C80">
        <w:rPr>
          <w:rFonts w:cs="TradeGothicLTStd-BdCn20"/>
        </w:rPr>
        <w:tab/>
      </w:r>
      <w:r w:rsidR="00014C80">
        <w:rPr>
          <w:rFonts w:cs="TradeGothicLTStd-BdCn20"/>
        </w:rPr>
        <w:tab/>
      </w:r>
      <w:r w:rsidR="00014C80">
        <w:rPr>
          <w:rFonts w:cs="TradeGothicLTStd-BdCn20"/>
        </w:rPr>
        <w:tab/>
      </w:r>
      <w:r w:rsidR="00014C80">
        <w:rPr>
          <w:rFonts w:cs="TradeGothicLTStd-BdCn20"/>
        </w:rPr>
        <w:tab/>
      </w:r>
      <w:r w:rsidR="00014C80">
        <w:rPr>
          <w:rFonts w:cs="TradeGothicLTStd-BdCn20"/>
        </w:rPr>
        <w:tab/>
      </w:r>
      <w:proofErr w:type="gramStart"/>
      <w:r>
        <w:rPr>
          <w:rFonts w:cs="Dax-Bold"/>
          <w:b/>
          <w:bCs/>
        </w:rPr>
        <w:t>PR</w:t>
      </w:r>
      <w:r w:rsidRPr="009532D7">
        <w:rPr>
          <w:rFonts w:cs="Dax-Bold"/>
          <w:b/>
          <w:bCs/>
        </w:rPr>
        <w:t>ICE</w:t>
      </w:r>
      <w:proofErr w:type="gramEnd"/>
      <w:r>
        <w:rPr>
          <w:rFonts w:cs="Dax-Bold"/>
          <w:b/>
          <w:bCs/>
        </w:rPr>
        <w:t xml:space="preserve"> </w:t>
      </w:r>
      <w:r w:rsidR="00014C80">
        <w:rPr>
          <w:rFonts w:cs="Dax-Bold"/>
          <w:bCs/>
        </w:rPr>
        <w:t>20,000 GP</w:t>
      </w:r>
    </w:p>
    <w:p w:rsidR="009532D7" w:rsidRPr="009532D7" w:rsidRDefault="009532D7" w:rsidP="009532D7">
      <w:pPr>
        <w:autoSpaceDE w:val="0"/>
        <w:autoSpaceDN w:val="0"/>
        <w:adjustRightInd w:val="0"/>
        <w:spacing w:after="0" w:line="240" w:lineRule="auto"/>
        <w:rPr>
          <w:rFonts w:cs="Dax-Regular"/>
        </w:rPr>
      </w:pPr>
      <w:r w:rsidRPr="009532D7">
        <w:rPr>
          <w:rFonts w:cs="Dax-Bold"/>
          <w:b/>
          <w:bCs/>
        </w:rPr>
        <w:t xml:space="preserve">AUR A </w:t>
      </w:r>
      <w:r w:rsidRPr="009532D7">
        <w:rPr>
          <w:rFonts w:cs="Dax-Regular"/>
        </w:rPr>
        <w:t xml:space="preserve">strong conjuration </w:t>
      </w:r>
      <w:r w:rsidRPr="009532D7">
        <w:rPr>
          <w:rFonts w:cs="Dax-Bold"/>
          <w:b/>
          <w:bCs/>
        </w:rPr>
        <w:t xml:space="preserve">CL </w:t>
      </w:r>
      <w:r w:rsidRPr="009532D7">
        <w:rPr>
          <w:rFonts w:cs="Dax-Regular"/>
        </w:rPr>
        <w:t xml:space="preserve">12th </w:t>
      </w:r>
      <w:r w:rsidRPr="009532D7">
        <w:rPr>
          <w:rFonts w:cs="Dax-Bold"/>
          <w:b/>
          <w:bCs/>
        </w:rPr>
        <w:t xml:space="preserve">WEIGHT </w:t>
      </w:r>
      <w:r w:rsidRPr="009532D7">
        <w:rPr>
          <w:rFonts w:cs="Dax-Regular"/>
        </w:rPr>
        <w:t>—</w:t>
      </w:r>
    </w:p>
    <w:p w:rsidR="009532D7" w:rsidRPr="009532D7" w:rsidRDefault="009532D7" w:rsidP="00014C80">
      <w:pPr>
        <w:autoSpaceDE w:val="0"/>
        <w:autoSpaceDN w:val="0"/>
        <w:adjustRightInd w:val="0"/>
        <w:spacing w:after="0" w:line="240" w:lineRule="auto"/>
        <w:ind w:firstLine="180"/>
        <w:rPr>
          <w:rFonts w:cs="Dax-Regular"/>
        </w:rPr>
      </w:pPr>
      <w:r w:rsidRPr="009532D7">
        <w:rPr>
          <w:rFonts w:cs="Dax-Regular"/>
        </w:rPr>
        <w:t xml:space="preserve">A </w:t>
      </w:r>
      <w:r w:rsidRPr="009532D7">
        <w:rPr>
          <w:rFonts w:cs="Dax-Italic"/>
          <w:i/>
          <w:iCs/>
        </w:rPr>
        <w:t xml:space="preserve">portable hole </w:t>
      </w:r>
      <w:r w:rsidRPr="009532D7">
        <w:rPr>
          <w:rFonts w:cs="Dax-Regular"/>
        </w:rPr>
        <w:t>is a circle of cloth spun</w:t>
      </w:r>
      <w:r>
        <w:rPr>
          <w:rFonts w:cs="Dax-Regular"/>
        </w:rPr>
        <w:t xml:space="preserve"> </w:t>
      </w:r>
      <w:r w:rsidRPr="009532D7">
        <w:rPr>
          <w:rFonts w:cs="Dax-Regular"/>
        </w:rPr>
        <w:t>from the webs of a phase spider</w:t>
      </w:r>
      <w:r>
        <w:rPr>
          <w:rFonts w:cs="Dax-Regular"/>
        </w:rPr>
        <w:t xml:space="preserve"> </w:t>
      </w:r>
      <w:r w:rsidRPr="009532D7">
        <w:rPr>
          <w:rFonts w:cs="Dax-Regular"/>
        </w:rPr>
        <w:t>interwoven with strands of ether and</w:t>
      </w:r>
      <w:r>
        <w:rPr>
          <w:rFonts w:cs="Dax-Regular"/>
        </w:rPr>
        <w:t xml:space="preserve"> </w:t>
      </w:r>
      <w:r w:rsidRPr="009532D7">
        <w:rPr>
          <w:rFonts w:cs="Dax-Regular"/>
        </w:rPr>
        <w:t>beams of starlight, resulting in a</w:t>
      </w:r>
      <w:r>
        <w:rPr>
          <w:rFonts w:cs="Dax-Regular"/>
        </w:rPr>
        <w:t xml:space="preserve"> </w:t>
      </w:r>
      <w:r w:rsidRPr="009532D7">
        <w:rPr>
          <w:rFonts w:cs="Dax-Regular"/>
        </w:rPr>
        <w:t xml:space="preserve">portable </w:t>
      </w:r>
      <w:proofErr w:type="spellStart"/>
      <w:r w:rsidRPr="009532D7">
        <w:rPr>
          <w:rFonts w:cs="Dax-Regular"/>
        </w:rPr>
        <w:t>extradimensional</w:t>
      </w:r>
      <w:proofErr w:type="spellEnd"/>
      <w:r w:rsidRPr="009532D7">
        <w:rPr>
          <w:rFonts w:cs="Dax-Regular"/>
        </w:rPr>
        <w:t xml:space="preserve"> space.</w:t>
      </w:r>
      <w:r w:rsidR="00014C80">
        <w:rPr>
          <w:rFonts w:cs="Dax-Regular"/>
        </w:rPr>
        <w:t xml:space="preserve"> </w:t>
      </w:r>
      <w:r w:rsidRPr="009532D7">
        <w:rPr>
          <w:rFonts w:cs="Dax-Regular"/>
        </w:rPr>
        <w:t xml:space="preserve">When opened fully, a </w:t>
      </w:r>
      <w:r w:rsidRPr="009532D7">
        <w:rPr>
          <w:rFonts w:cs="Dax-Italic"/>
          <w:i/>
          <w:iCs/>
        </w:rPr>
        <w:t xml:space="preserve">portable hole </w:t>
      </w:r>
      <w:r w:rsidRPr="009532D7">
        <w:rPr>
          <w:rFonts w:cs="Dax-Regular"/>
        </w:rPr>
        <w:t>is 6</w:t>
      </w:r>
      <w:r w:rsidR="00014C80">
        <w:rPr>
          <w:rFonts w:cs="Dax-Regular"/>
        </w:rPr>
        <w:t xml:space="preserve"> </w:t>
      </w:r>
      <w:r w:rsidRPr="009532D7">
        <w:rPr>
          <w:rFonts w:cs="Dax-Regular"/>
        </w:rPr>
        <w:t>feet in diameter, but it can be folded up</w:t>
      </w:r>
      <w:r w:rsidR="00014C80">
        <w:rPr>
          <w:rFonts w:cs="Dax-Regular"/>
        </w:rPr>
        <w:t xml:space="preserve"> </w:t>
      </w:r>
      <w:r w:rsidRPr="009532D7">
        <w:rPr>
          <w:rFonts w:cs="Dax-Regular"/>
        </w:rPr>
        <w:t>to be as small as a pocket handkerchief. When spread upon any</w:t>
      </w:r>
      <w:r w:rsidR="00014C80">
        <w:rPr>
          <w:rFonts w:cs="Dax-Regular"/>
        </w:rPr>
        <w:t xml:space="preserve"> </w:t>
      </w:r>
      <w:r w:rsidRPr="009532D7">
        <w:rPr>
          <w:rFonts w:cs="Dax-Regular"/>
        </w:rPr>
        <w:t xml:space="preserve">surface, it causes an </w:t>
      </w:r>
      <w:proofErr w:type="spellStart"/>
      <w:r w:rsidRPr="009532D7">
        <w:rPr>
          <w:rFonts w:cs="Dax-Regular"/>
        </w:rPr>
        <w:t>extradimensional</w:t>
      </w:r>
      <w:proofErr w:type="spellEnd"/>
      <w:r w:rsidRPr="009532D7">
        <w:rPr>
          <w:rFonts w:cs="Dax-Regular"/>
        </w:rPr>
        <w:t xml:space="preserve"> space 10 feet deep to</w:t>
      </w:r>
      <w:r w:rsidR="00014C80">
        <w:rPr>
          <w:rFonts w:cs="Dax-Regular"/>
        </w:rPr>
        <w:t xml:space="preserve"> </w:t>
      </w:r>
      <w:r w:rsidRPr="009532D7">
        <w:rPr>
          <w:rFonts w:cs="Dax-Regular"/>
        </w:rPr>
        <w:t>come into being. This hole can be picked up from inside or out by</w:t>
      </w:r>
      <w:r w:rsidR="00014C80">
        <w:rPr>
          <w:rFonts w:cs="Dax-Regular"/>
        </w:rPr>
        <w:t xml:space="preserve"> </w:t>
      </w:r>
      <w:r w:rsidRPr="009532D7">
        <w:rPr>
          <w:rFonts w:cs="Dax-Regular"/>
        </w:rPr>
        <w:t>simply taking hold of the edges of the cloth and folding it up.</w:t>
      </w:r>
      <w:r w:rsidR="00014C80">
        <w:rPr>
          <w:rFonts w:cs="Dax-Regular"/>
        </w:rPr>
        <w:t xml:space="preserve"> </w:t>
      </w:r>
      <w:r w:rsidRPr="009532D7">
        <w:rPr>
          <w:rFonts w:cs="Dax-Regular"/>
        </w:rPr>
        <w:t xml:space="preserve">Either way, the entrance disappears, but anything inside the </w:t>
      </w:r>
      <w:proofErr w:type="gramStart"/>
      <w:r w:rsidRPr="009532D7">
        <w:rPr>
          <w:rFonts w:cs="Dax-Regular"/>
        </w:rPr>
        <w:t>hole</w:t>
      </w:r>
      <w:proofErr w:type="gramEnd"/>
      <w:r w:rsidR="00014C80">
        <w:rPr>
          <w:rFonts w:cs="Dax-Regular"/>
        </w:rPr>
        <w:t xml:space="preserve"> </w:t>
      </w:r>
      <w:r w:rsidRPr="009532D7">
        <w:rPr>
          <w:rFonts w:cs="Dax-Regular"/>
        </w:rPr>
        <w:t>remains, traveling with the item.</w:t>
      </w:r>
    </w:p>
    <w:p w:rsidR="009532D7" w:rsidRPr="009532D7" w:rsidRDefault="009532D7" w:rsidP="009532D7">
      <w:pPr>
        <w:autoSpaceDE w:val="0"/>
        <w:autoSpaceDN w:val="0"/>
        <w:adjustRightInd w:val="0"/>
        <w:spacing w:after="0" w:line="240" w:lineRule="auto"/>
        <w:ind w:firstLine="180"/>
        <w:rPr>
          <w:rFonts w:cs="Dax-Regular"/>
        </w:rPr>
      </w:pPr>
      <w:r w:rsidRPr="009532D7">
        <w:rPr>
          <w:rFonts w:cs="Dax-Regular"/>
        </w:rPr>
        <w:t>The only air in the hole is that which enters when the</w:t>
      </w:r>
      <w:r w:rsidR="00014C80">
        <w:rPr>
          <w:rFonts w:cs="Dax-Regular"/>
        </w:rPr>
        <w:t xml:space="preserve"> </w:t>
      </w:r>
      <w:r w:rsidRPr="009532D7">
        <w:rPr>
          <w:rFonts w:cs="Dax-Regular"/>
        </w:rPr>
        <w:t>hole is opened. It contains enough air to supply one Medium creature or two Small creatures for 10 minutes. The cloth</w:t>
      </w:r>
      <w:r w:rsidR="00014C80">
        <w:rPr>
          <w:rFonts w:cs="Dax-Regular"/>
        </w:rPr>
        <w:t xml:space="preserve"> </w:t>
      </w:r>
      <w:r w:rsidRPr="009532D7">
        <w:rPr>
          <w:rFonts w:cs="Dax-Regular"/>
        </w:rPr>
        <w:t>does not accumulate weight even if its hole is filled. Each</w:t>
      </w:r>
      <w:r w:rsidR="00014C80">
        <w:rPr>
          <w:rFonts w:cs="Dax-Regular"/>
        </w:rPr>
        <w:t xml:space="preserve"> </w:t>
      </w:r>
      <w:r w:rsidRPr="009532D7">
        <w:rPr>
          <w:rFonts w:cs="Dax-Italic"/>
          <w:i/>
          <w:iCs/>
        </w:rPr>
        <w:t xml:space="preserve">portable hole </w:t>
      </w:r>
      <w:r w:rsidRPr="009532D7">
        <w:rPr>
          <w:rFonts w:cs="Dax-Regular"/>
        </w:rPr>
        <w:t xml:space="preserve">opens on its own particular </w:t>
      </w:r>
      <w:proofErr w:type="spellStart"/>
      <w:r w:rsidRPr="009532D7">
        <w:rPr>
          <w:rFonts w:cs="Dax-Regular"/>
        </w:rPr>
        <w:t>nondimensional</w:t>
      </w:r>
      <w:proofErr w:type="spellEnd"/>
      <w:r w:rsidR="00014C80">
        <w:rPr>
          <w:rFonts w:cs="Dax-Regular"/>
        </w:rPr>
        <w:t xml:space="preserve"> </w:t>
      </w:r>
      <w:r w:rsidRPr="009532D7">
        <w:rPr>
          <w:rFonts w:cs="Dax-Regular"/>
        </w:rPr>
        <w:t xml:space="preserve">space. If a </w:t>
      </w:r>
      <w:r w:rsidRPr="009532D7">
        <w:rPr>
          <w:rFonts w:cs="Dax-Italic"/>
          <w:i/>
          <w:iCs/>
        </w:rPr>
        <w:t xml:space="preserve">bag of holding </w:t>
      </w:r>
      <w:r w:rsidRPr="009532D7">
        <w:rPr>
          <w:rFonts w:cs="Dax-Regular"/>
        </w:rPr>
        <w:t xml:space="preserve">is placed within a </w:t>
      </w:r>
      <w:r w:rsidRPr="009532D7">
        <w:rPr>
          <w:rFonts w:cs="Dax-Italic"/>
          <w:i/>
          <w:iCs/>
        </w:rPr>
        <w:t>portable hole</w:t>
      </w:r>
      <w:r w:rsidRPr="009532D7">
        <w:rPr>
          <w:rFonts w:cs="Dax-Regular"/>
        </w:rPr>
        <w:t>,</w:t>
      </w:r>
      <w:r w:rsidR="00014C80">
        <w:rPr>
          <w:rFonts w:cs="Dax-Regular"/>
        </w:rPr>
        <w:t xml:space="preserve"> </w:t>
      </w:r>
      <w:r w:rsidRPr="009532D7">
        <w:rPr>
          <w:rFonts w:cs="Dax-Regular"/>
        </w:rPr>
        <w:t>a rift to the Astral Plane is torn in that place. Both the bag</w:t>
      </w:r>
      <w:r w:rsidR="00014C80">
        <w:rPr>
          <w:rFonts w:cs="Dax-Regular"/>
        </w:rPr>
        <w:t xml:space="preserve"> </w:t>
      </w:r>
      <w:r w:rsidRPr="009532D7">
        <w:rPr>
          <w:rFonts w:cs="Dax-Regular"/>
        </w:rPr>
        <w:t>and the cloth are sucked into the void and forever lost. If a</w:t>
      </w:r>
      <w:r w:rsidR="00014C80">
        <w:rPr>
          <w:rFonts w:cs="Dax-Regular"/>
        </w:rPr>
        <w:t xml:space="preserve"> </w:t>
      </w:r>
      <w:r w:rsidRPr="009532D7">
        <w:rPr>
          <w:rFonts w:cs="Dax-Italic"/>
          <w:i/>
          <w:iCs/>
        </w:rPr>
        <w:t xml:space="preserve">portable hole </w:t>
      </w:r>
      <w:r w:rsidRPr="009532D7">
        <w:rPr>
          <w:rFonts w:cs="Dax-Regular"/>
        </w:rPr>
        <w:t xml:space="preserve">is placed within a </w:t>
      </w:r>
      <w:r w:rsidRPr="009532D7">
        <w:rPr>
          <w:rFonts w:cs="Dax-Italic"/>
          <w:i/>
          <w:iCs/>
        </w:rPr>
        <w:t>bag of holding</w:t>
      </w:r>
      <w:r w:rsidRPr="009532D7">
        <w:rPr>
          <w:rFonts w:cs="Dax-Regular"/>
        </w:rPr>
        <w:t>, it opens a</w:t>
      </w:r>
      <w:r w:rsidR="00014C80">
        <w:rPr>
          <w:rFonts w:cs="Dax-Regular"/>
        </w:rPr>
        <w:t xml:space="preserve"> </w:t>
      </w:r>
      <w:r w:rsidRPr="009532D7">
        <w:rPr>
          <w:rFonts w:cs="Dax-Regular"/>
        </w:rPr>
        <w:t>gate to the Astral Plane. The hole, the bag, and any creatures</w:t>
      </w:r>
      <w:r w:rsidR="00014C80">
        <w:rPr>
          <w:rFonts w:cs="Dax-Regular"/>
        </w:rPr>
        <w:t xml:space="preserve"> </w:t>
      </w:r>
      <w:r w:rsidRPr="009532D7">
        <w:rPr>
          <w:rFonts w:cs="Dax-Regular"/>
        </w:rPr>
        <w:t xml:space="preserve">within a 10-foot radius are drawn there, the </w:t>
      </w:r>
      <w:r w:rsidRPr="009532D7">
        <w:rPr>
          <w:rFonts w:cs="Dax-Italic"/>
          <w:i/>
          <w:iCs/>
        </w:rPr>
        <w:t>portable hole</w:t>
      </w:r>
      <w:r w:rsidR="00014C80">
        <w:rPr>
          <w:rFonts w:cs="Dax-Italic"/>
          <w:i/>
          <w:iCs/>
        </w:rPr>
        <w:t xml:space="preserve"> </w:t>
      </w:r>
      <w:r w:rsidRPr="009532D7">
        <w:rPr>
          <w:rFonts w:cs="Dax-Regular"/>
        </w:rPr>
        <w:t xml:space="preserve">and </w:t>
      </w:r>
      <w:r w:rsidRPr="009532D7">
        <w:rPr>
          <w:rFonts w:cs="Dax-Italic"/>
          <w:i/>
          <w:iCs/>
        </w:rPr>
        <w:t xml:space="preserve">bag of holding </w:t>
      </w:r>
      <w:r w:rsidRPr="009532D7">
        <w:rPr>
          <w:rFonts w:cs="Dax-Regular"/>
        </w:rPr>
        <w:t>being destroyed in the process.</w:t>
      </w:r>
    </w:p>
    <w:p w:rsidR="00014C80" w:rsidRPr="009532D7" w:rsidRDefault="009532D7" w:rsidP="00014C80">
      <w:pPr>
        <w:autoSpaceDE w:val="0"/>
        <w:autoSpaceDN w:val="0"/>
        <w:adjustRightInd w:val="0"/>
        <w:spacing w:after="0" w:line="240" w:lineRule="auto"/>
        <w:rPr>
          <w:rFonts w:cs="Dax-Regular"/>
        </w:rPr>
      </w:pPr>
      <w:r w:rsidRPr="009532D7">
        <w:rPr>
          <w:rFonts w:cs="Dax-Bold"/>
          <w:b/>
          <w:bCs/>
        </w:rPr>
        <w:t xml:space="preserve">Construction Requirements </w:t>
      </w:r>
      <w:r w:rsidRPr="009532D7">
        <w:rPr>
          <w:rFonts w:cs="Dax-Regular"/>
        </w:rPr>
        <w:t xml:space="preserve">Craft Wondrous Item, </w:t>
      </w:r>
      <w:r w:rsidRPr="009532D7">
        <w:rPr>
          <w:rFonts w:cs="Dax-Italic"/>
          <w:i/>
          <w:iCs/>
        </w:rPr>
        <w:t>plane shift</w:t>
      </w:r>
      <w:r w:rsidR="00014C80" w:rsidRPr="00014C80">
        <w:rPr>
          <w:rFonts w:cs="Dax-Bold"/>
          <w:b/>
          <w:bCs/>
        </w:rPr>
        <w:t xml:space="preserve"> </w:t>
      </w:r>
      <w:r w:rsidR="00014C80" w:rsidRPr="009532D7">
        <w:rPr>
          <w:rFonts w:cs="Dax-Bold"/>
          <w:b/>
          <w:bCs/>
        </w:rPr>
        <w:t xml:space="preserve">Cost </w:t>
      </w:r>
      <w:r w:rsidR="00014C80" w:rsidRPr="009532D7">
        <w:rPr>
          <w:rFonts w:cs="Dax-Regular"/>
        </w:rPr>
        <w:t>10,000 GP</w:t>
      </w:r>
    </w:p>
    <w:p w:rsidR="00D1365A" w:rsidRPr="009532D7" w:rsidRDefault="00D1365A" w:rsidP="009532D7">
      <w:pPr>
        <w:autoSpaceDE w:val="0"/>
        <w:autoSpaceDN w:val="0"/>
        <w:adjustRightInd w:val="0"/>
        <w:spacing w:after="0" w:line="240" w:lineRule="auto"/>
        <w:rPr>
          <w:rFonts w:cs="Dax-Regular"/>
        </w:rPr>
      </w:pPr>
    </w:p>
    <w:p w:rsidR="00F56E77" w:rsidRDefault="00A0635E" w:rsidP="00A0635E">
      <w:pPr>
        <w:shd w:val="clear" w:color="auto" w:fill="000000" w:themeFill="text1"/>
        <w:autoSpaceDE w:val="0"/>
        <w:autoSpaceDN w:val="0"/>
        <w:adjustRightInd w:val="0"/>
        <w:spacing w:after="0" w:line="240" w:lineRule="auto"/>
      </w:pPr>
      <w:proofErr w:type="gramStart"/>
      <w:r>
        <w:t>+2 Light Crossbow</w:t>
      </w:r>
      <w:proofErr w:type="gramEnd"/>
      <w:r>
        <w:tab/>
      </w:r>
      <w:r>
        <w:tab/>
      </w:r>
      <w:r>
        <w:tab/>
      </w:r>
      <w:r>
        <w:tab/>
      </w:r>
      <w:r w:rsidRPr="00A0635E">
        <w:rPr>
          <w:b/>
        </w:rPr>
        <w:t>PRICE</w:t>
      </w:r>
      <w:r>
        <w:t xml:space="preserve"> 8,335 GP</w:t>
      </w:r>
    </w:p>
    <w:p w:rsidR="00A0635E" w:rsidRDefault="00A0635E" w:rsidP="00A0635E">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transmutation </w:t>
      </w:r>
      <w:r w:rsidRPr="0043715F">
        <w:rPr>
          <w:rFonts w:cs="Dax-Regular"/>
          <w:b/>
        </w:rPr>
        <w:t>CL</w:t>
      </w:r>
      <w:r>
        <w:rPr>
          <w:rFonts w:cs="Dax-Regular"/>
        </w:rPr>
        <w:t xml:space="preserve"> 6th </w:t>
      </w:r>
      <w:r w:rsidRPr="0043715F">
        <w:rPr>
          <w:rFonts w:cs="Dax-Regular"/>
          <w:b/>
        </w:rPr>
        <w:t>WEIGHT</w:t>
      </w:r>
      <w:r>
        <w:rPr>
          <w:rFonts w:cs="Dax-Regular"/>
        </w:rPr>
        <w:t xml:space="preserve"> 4 lbs</w:t>
      </w:r>
    </w:p>
    <w:p w:rsidR="00A0635E" w:rsidRDefault="00A0635E" w:rsidP="00A0635E">
      <w:pPr>
        <w:autoSpaceDE w:val="0"/>
        <w:autoSpaceDN w:val="0"/>
        <w:adjustRightInd w:val="0"/>
        <w:spacing w:after="0" w:line="240" w:lineRule="auto"/>
        <w:rPr>
          <w:rFonts w:cs="Dax-Regular"/>
        </w:rPr>
      </w:pPr>
      <w:r>
        <w:rPr>
          <w:rFonts w:cs="Dax-Regular"/>
        </w:rPr>
        <w:t xml:space="preserve">1d8 piercing, 19-20 </w:t>
      </w:r>
      <w:proofErr w:type="spellStart"/>
      <w:r>
        <w:rPr>
          <w:rFonts w:cs="Dax-Regular"/>
        </w:rPr>
        <w:t>crit</w:t>
      </w:r>
      <w:proofErr w:type="spellEnd"/>
      <w:r>
        <w:rPr>
          <w:rFonts w:cs="Dax-Regular"/>
        </w:rPr>
        <w:t>, two-handed ranged weapon, 80ft. range increment</w:t>
      </w:r>
    </w:p>
    <w:p w:rsidR="00A0635E" w:rsidRDefault="00A0635E" w:rsidP="00A0635E">
      <w:pPr>
        <w:autoSpaceDE w:val="0"/>
        <w:autoSpaceDN w:val="0"/>
        <w:adjustRightInd w:val="0"/>
        <w:spacing w:after="0" w:line="240" w:lineRule="auto"/>
        <w:rPr>
          <w:rFonts w:cs="Dax-Regular"/>
        </w:rPr>
      </w:pPr>
    </w:p>
    <w:p w:rsidR="00A0635E" w:rsidRDefault="00A0635E" w:rsidP="00A0635E">
      <w:pPr>
        <w:shd w:val="clear" w:color="auto" w:fill="000000" w:themeFill="text1"/>
        <w:autoSpaceDE w:val="0"/>
        <w:autoSpaceDN w:val="0"/>
        <w:adjustRightInd w:val="0"/>
        <w:spacing w:after="0" w:line="240" w:lineRule="auto"/>
        <w:rPr>
          <w:rFonts w:cs="Dax-Regular"/>
        </w:rPr>
      </w:pPr>
      <w:r>
        <w:rPr>
          <w:rFonts w:cs="Dax-Regular"/>
        </w:rPr>
        <w:t>+1 Bashing Heavy Steel Shield</w:t>
      </w:r>
      <w:r>
        <w:rPr>
          <w:rFonts w:cs="Dax-Regular"/>
        </w:rPr>
        <w:tab/>
      </w:r>
      <w:r>
        <w:rPr>
          <w:rFonts w:cs="Dax-Regular"/>
        </w:rPr>
        <w:tab/>
      </w:r>
      <w:r>
        <w:rPr>
          <w:rFonts w:cs="Dax-Regular"/>
        </w:rPr>
        <w:tab/>
      </w:r>
      <w:proofErr w:type="gramStart"/>
      <w:r w:rsidRPr="00A0635E">
        <w:rPr>
          <w:rFonts w:cs="Dax-Regular"/>
          <w:b/>
        </w:rPr>
        <w:t>PRICE</w:t>
      </w:r>
      <w:proofErr w:type="gramEnd"/>
      <w:r>
        <w:rPr>
          <w:rFonts w:cs="Dax-Regular"/>
        </w:rPr>
        <w:t xml:space="preserve"> 4,170 GP</w:t>
      </w:r>
    </w:p>
    <w:p w:rsidR="00A0635E" w:rsidRPr="005C482E" w:rsidRDefault="00A0635E" w:rsidP="00A0635E">
      <w:pPr>
        <w:spacing w:after="0" w:line="240" w:lineRule="auto"/>
      </w:pPr>
      <w:r w:rsidRPr="005C482E">
        <w:rPr>
          <w:b/>
        </w:rPr>
        <w:t>AURA</w:t>
      </w:r>
      <w:r w:rsidRPr="005C482E">
        <w:t xml:space="preserve"> </w:t>
      </w:r>
      <w:r>
        <w:t>moderate</w:t>
      </w:r>
      <w:r w:rsidRPr="005C482E">
        <w:t xml:space="preserve"> abjuration</w:t>
      </w:r>
      <w:r>
        <w:t xml:space="preserve"> and transmutation</w:t>
      </w:r>
      <w:r w:rsidRPr="005C482E">
        <w:t xml:space="preserve"> </w:t>
      </w:r>
      <w:r w:rsidRPr="005C482E">
        <w:rPr>
          <w:b/>
        </w:rPr>
        <w:t xml:space="preserve">CL </w:t>
      </w:r>
      <w:r>
        <w:t>8th</w:t>
      </w:r>
      <w:r w:rsidRPr="005C482E">
        <w:t xml:space="preserve"> </w:t>
      </w:r>
      <w:r w:rsidRPr="005C482E">
        <w:rPr>
          <w:b/>
        </w:rPr>
        <w:t>WEIGHT</w:t>
      </w:r>
      <w:r>
        <w:t xml:space="preserve"> 15</w:t>
      </w:r>
      <w:r w:rsidRPr="005C482E">
        <w:t xml:space="preserve"> lbs.</w:t>
      </w:r>
    </w:p>
    <w:p w:rsidR="00A0635E" w:rsidRPr="005C482E" w:rsidRDefault="00A0635E" w:rsidP="00A0635E">
      <w:pPr>
        <w:spacing w:after="0" w:line="240" w:lineRule="auto"/>
      </w:pPr>
      <w:r>
        <w:t>+3 shield bonus, -1</w:t>
      </w:r>
      <w:r w:rsidRPr="005C482E">
        <w:t xml:space="preserve"> armor check</w:t>
      </w:r>
    </w:p>
    <w:p w:rsidR="00A0635E" w:rsidRDefault="00A0635E" w:rsidP="00A0635E">
      <w:pPr>
        <w:autoSpaceDE w:val="0"/>
        <w:autoSpaceDN w:val="0"/>
        <w:adjustRightInd w:val="0"/>
        <w:spacing w:after="0" w:line="240" w:lineRule="auto"/>
        <w:rPr>
          <w:rFonts w:cs="Dax-Regular"/>
        </w:rPr>
      </w:pPr>
      <w:r>
        <w:rPr>
          <w:rFonts w:cs="Dax-Regular"/>
        </w:rPr>
        <w:t xml:space="preserve">1d8 </w:t>
      </w:r>
      <w:proofErr w:type="spellStart"/>
      <w:r>
        <w:rPr>
          <w:rFonts w:cs="Dax-Regular"/>
        </w:rPr>
        <w:t>budgeoning</w:t>
      </w:r>
      <w:proofErr w:type="spellEnd"/>
      <w:r>
        <w:rPr>
          <w:rFonts w:cs="Dax-Regular"/>
        </w:rPr>
        <w:t>, one-handed weapon</w:t>
      </w:r>
    </w:p>
    <w:p w:rsidR="00A0635E" w:rsidRDefault="00A0635E" w:rsidP="00A47D16">
      <w:pPr>
        <w:autoSpaceDE w:val="0"/>
        <w:autoSpaceDN w:val="0"/>
        <w:adjustRightInd w:val="0"/>
        <w:spacing w:after="0" w:line="240" w:lineRule="auto"/>
      </w:pPr>
    </w:p>
    <w:p w:rsidR="00A0635E" w:rsidRPr="007610BD" w:rsidRDefault="00A0635E" w:rsidP="00A0635E">
      <w:pPr>
        <w:shd w:val="clear" w:color="auto" w:fill="000000" w:themeFill="text1"/>
        <w:autoSpaceDE w:val="0"/>
        <w:autoSpaceDN w:val="0"/>
        <w:adjustRightInd w:val="0"/>
        <w:spacing w:after="0" w:line="240" w:lineRule="auto"/>
        <w:rPr>
          <w:rFonts w:cs="Dax-Bold"/>
          <w:b/>
          <w:bCs/>
        </w:rPr>
      </w:pPr>
      <w:proofErr w:type="spellStart"/>
      <w:r w:rsidRPr="007610BD">
        <w:rPr>
          <w:rFonts w:cs="TradeGothicLTStd-BdCn20"/>
        </w:rPr>
        <w:t>Ioun</w:t>
      </w:r>
      <w:proofErr w:type="spellEnd"/>
      <w:r w:rsidRPr="007610BD">
        <w:rPr>
          <w:rFonts w:cs="TradeGothicLTStd-BdCn20"/>
        </w:rPr>
        <w:t xml:space="preserve"> Stone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sidRPr="007610BD">
        <w:rPr>
          <w:rFonts w:cs="Dax-Bold"/>
          <w:b/>
          <w:bCs/>
        </w:rPr>
        <w:t>PR ICE</w:t>
      </w:r>
      <w:r>
        <w:rPr>
          <w:rFonts w:cs="Dax-Bold"/>
          <w:b/>
          <w:bCs/>
        </w:rPr>
        <w:t xml:space="preserve"> </w:t>
      </w:r>
      <w:r w:rsidRPr="007610BD">
        <w:rPr>
          <w:rFonts w:cs="Dax-Bold"/>
          <w:bCs/>
        </w:rPr>
        <w:t>varies</w:t>
      </w:r>
    </w:p>
    <w:p w:rsidR="00A0635E" w:rsidRPr="007610BD" w:rsidRDefault="00A0635E" w:rsidP="00A0635E">
      <w:pPr>
        <w:autoSpaceDE w:val="0"/>
        <w:autoSpaceDN w:val="0"/>
        <w:adjustRightInd w:val="0"/>
        <w:spacing w:after="0" w:line="240" w:lineRule="auto"/>
        <w:rPr>
          <w:rFonts w:cs="Dax-Regular"/>
        </w:rPr>
      </w:pPr>
      <w:r w:rsidRPr="007610BD">
        <w:rPr>
          <w:rFonts w:cs="Dax-Bold"/>
          <w:b/>
          <w:bCs/>
        </w:rPr>
        <w:t xml:space="preserve">AUR A </w:t>
      </w:r>
      <w:r w:rsidRPr="007610BD">
        <w:rPr>
          <w:rFonts w:cs="Dax-Regular"/>
        </w:rPr>
        <w:t xml:space="preserve">strong varied </w:t>
      </w:r>
      <w:r w:rsidRPr="007610BD">
        <w:rPr>
          <w:rFonts w:cs="Dax-Bold"/>
          <w:b/>
          <w:bCs/>
        </w:rPr>
        <w:t xml:space="preserve">CL </w:t>
      </w:r>
      <w:r w:rsidRPr="007610BD">
        <w:rPr>
          <w:rFonts w:cs="Dax-Regular"/>
        </w:rPr>
        <w:t xml:space="preserve">12th </w:t>
      </w:r>
      <w:r w:rsidRPr="007610BD">
        <w:rPr>
          <w:rFonts w:cs="Dax-Bold"/>
          <w:b/>
          <w:bCs/>
        </w:rPr>
        <w:t xml:space="preserve">WEIGHT </w:t>
      </w:r>
      <w:r w:rsidRPr="007610BD">
        <w:rPr>
          <w:rFonts w:cs="Dax-Regular"/>
        </w:rPr>
        <w:t>—</w:t>
      </w:r>
    </w:p>
    <w:p w:rsidR="00A0635E" w:rsidRDefault="00A0635E" w:rsidP="00A0635E">
      <w:pPr>
        <w:autoSpaceDE w:val="0"/>
        <w:autoSpaceDN w:val="0"/>
        <w:adjustRightInd w:val="0"/>
        <w:spacing w:after="0" w:line="240" w:lineRule="auto"/>
        <w:rPr>
          <w:rFonts w:cs="Dax-Regular"/>
        </w:rPr>
      </w:pPr>
      <w:r w:rsidRPr="007610BD">
        <w:rPr>
          <w:rFonts w:cs="Dax-Regular"/>
        </w:rPr>
        <w:t>These crystalline stones always float in the air</w:t>
      </w:r>
      <w:r>
        <w:rPr>
          <w:rFonts w:cs="Dax-Regular"/>
        </w:rPr>
        <w:t xml:space="preserve"> </w:t>
      </w:r>
      <w:r w:rsidRPr="007610BD">
        <w:rPr>
          <w:rFonts w:cs="Dax-Regular"/>
        </w:rPr>
        <w:t>and must be within 3 feet of their owner to</w:t>
      </w:r>
      <w:r>
        <w:rPr>
          <w:rFonts w:cs="Dax-Regular"/>
        </w:rPr>
        <w:t xml:space="preserve"> </w:t>
      </w:r>
      <w:r w:rsidRPr="007610BD">
        <w:rPr>
          <w:rFonts w:cs="Dax-Regular"/>
        </w:rPr>
        <w:t>be of any use. When a character first acquires</w:t>
      </w:r>
      <w:r>
        <w:rPr>
          <w:rFonts w:cs="Dax-Regular"/>
        </w:rPr>
        <w:t xml:space="preserve"> </w:t>
      </w:r>
      <w:r w:rsidRPr="007610BD">
        <w:rPr>
          <w:rFonts w:cs="Dax-Regular"/>
        </w:rPr>
        <w:t>a stone, she must hold it and then release</w:t>
      </w:r>
      <w:r>
        <w:rPr>
          <w:rFonts w:cs="Dax-Regular"/>
        </w:rPr>
        <w:t xml:space="preserve"> </w:t>
      </w:r>
      <w:r w:rsidRPr="007610BD">
        <w:rPr>
          <w:rFonts w:cs="Dax-Regular"/>
        </w:rPr>
        <w:t>it, whereupon it takes up a circling orbit 1d3</w:t>
      </w:r>
      <w:r>
        <w:rPr>
          <w:rFonts w:cs="Dax-Regular"/>
        </w:rPr>
        <w:t xml:space="preserve"> </w:t>
      </w:r>
      <w:r w:rsidRPr="007610BD">
        <w:rPr>
          <w:rFonts w:cs="Dax-Regular"/>
        </w:rPr>
        <w:t>feet from her head. Thereafter, a stone must</w:t>
      </w:r>
      <w:r>
        <w:rPr>
          <w:rFonts w:cs="Dax-Regular"/>
        </w:rPr>
        <w:t xml:space="preserve"> </w:t>
      </w:r>
      <w:r w:rsidRPr="007610BD">
        <w:rPr>
          <w:rFonts w:cs="Dax-Regular"/>
        </w:rPr>
        <w:t>be grasped or netted to separate it from its owner. The owner</w:t>
      </w:r>
      <w:r>
        <w:rPr>
          <w:rFonts w:cs="Dax-Regular"/>
        </w:rPr>
        <w:t xml:space="preserve"> </w:t>
      </w:r>
      <w:r w:rsidRPr="007610BD">
        <w:rPr>
          <w:rFonts w:cs="Dax-Regular"/>
        </w:rPr>
        <w:t>may voluntarily seize and stow a stone (to keep it safe while</w:t>
      </w:r>
      <w:r>
        <w:rPr>
          <w:rFonts w:cs="Dax-Regular"/>
        </w:rPr>
        <w:t xml:space="preserve"> </w:t>
      </w:r>
      <w:r w:rsidRPr="007610BD">
        <w:rPr>
          <w:rFonts w:cs="Dax-Regular"/>
        </w:rPr>
        <w:t>she is sleeping, for example), but she loses the benefits of the</w:t>
      </w:r>
      <w:r>
        <w:rPr>
          <w:rFonts w:cs="Dax-Regular"/>
        </w:rPr>
        <w:t xml:space="preserve"> </w:t>
      </w:r>
      <w:r w:rsidRPr="007610BD">
        <w:rPr>
          <w:rFonts w:cs="Dax-Regular"/>
        </w:rPr>
        <w:t xml:space="preserve">stone during that time. </w:t>
      </w:r>
      <w:proofErr w:type="spellStart"/>
      <w:r w:rsidRPr="007610BD">
        <w:rPr>
          <w:rFonts w:cs="Dax-Italic"/>
          <w:i/>
          <w:iCs/>
        </w:rPr>
        <w:t>Ioun</w:t>
      </w:r>
      <w:proofErr w:type="spellEnd"/>
      <w:r w:rsidRPr="007610BD">
        <w:rPr>
          <w:rFonts w:cs="Dax-Italic"/>
          <w:i/>
          <w:iCs/>
        </w:rPr>
        <w:t xml:space="preserve"> stones </w:t>
      </w:r>
      <w:r w:rsidRPr="007610BD">
        <w:rPr>
          <w:rFonts w:cs="Dax-Regular"/>
        </w:rPr>
        <w:t>have AC 24, 10 hit points, and</w:t>
      </w:r>
      <w:r>
        <w:rPr>
          <w:rFonts w:cs="Dax-Regular"/>
        </w:rPr>
        <w:t xml:space="preserve"> </w:t>
      </w:r>
      <w:r w:rsidRPr="007610BD">
        <w:rPr>
          <w:rFonts w:cs="Dax-Regular"/>
        </w:rPr>
        <w:t>hardness 5. The powers of each stone vary depending on its color</w:t>
      </w:r>
      <w:r>
        <w:rPr>
          <w:rFonts w:cs="Dax-Regular"/>
        </w:rPr>
        <w:t xml:space="preserve"> </w:t>
      </w:r>
      <w:r w:rsidRPr="007610BD">
        <w:rPr>
          <w:rFonts w:cs="Dax-Regular"/>
        </w:rPr>
        <w:t>and shape (see the table on page 306).</w:t>
      </w:r>
    </w:p>
    <w:p w:rsidR="00A0635E" w:rsidRPr="007610BD" w:rsidRDefault="00A0635E" w:rsidP="00A0635E">
      <w:pPr>
        <w:pStyle w:val="ListParagraph"/>
        <w:numPr>
          <w:ilvl w:val="0"/>
          <w:numId w:val="1"/>
        </w:numPr>
        <w:autoSpaceDE w:val="0"/>
        <w:autoSpaceDN w:val="0"/>
        <w:adjustRightInd w:val="0"/>
        <w:spacing w:after="0" w:line="240" w:lineRule="auto"/>
      </w:pPr>
      <w:r>
        <w:rPr>
          <w:rFonts w:cs="Dax-Regular"/>
          <w:b/>
        </w:rPr>
        <w:t>Dusty Rose Prism</w:t>
      </w:r>
      <w:r w:rsidRPr="007610BD">
        <w:rPr>
          <w:rFonts w:cs="Dax-Regular"/>
        </w:rPr>
        <w:t xml:space="preserve"> </w:t>
      </w:r>
      <w:r>
        <w:rPr>
          <w:rFonts w:cs="Dax-Regular"/>
        </w:rPr>
        <w:t>+1 insight bonus to AC 5</w:t>
      </w:r>
      <w:r w:rsidRPr="007610BD">
        <w:rPr>
          <w:rFonts w:cs="Dax-Regular"/>
        </w:rPr>
        <w:t xml:space="preserve">,000 </w:t>
      </w:r>
      <w:proofErr w:type="spellStart"/>
      <w:r w:rsidRPr="007610BD">
        <w:rPr>
          <w:rFonts w:cs="Dax-Regular"/>
        </w:rPr>
        <w:t>gp</w:t>
      </w:r>
      <w:proofErr w:type="spellEnd"/>
    </w:p>
    <w:p w:rsidR="00A0635E" w:rsidRDefault="00A0635E" w:rsidP="00A0635E">
      <w:pPr>
        <w:autoSpaceDE w:val="0"/>
        <w:autoSpaceDN w:val="0"/>
        <w:adjustRightInd w:val="0"/>
        <w:spacing w:after="0" w:line="240" w:lineRule="auto"/>
        <w:rPr>
          <w:rFonts w:cs="Dax-Regular"/>
        </w:rPr>
      </w:pPr>
      <w:r w:rsidRPr="007610BD">
        <w:rPr>
          <w:rFonts w:cs="Dax-Bold"/>
          <w:b/>
          <w:bCs/>
        </w:rPr>
        <w:t xml:space="preserve">Construction Requirements </w:t>
      </w:r>
      <w:r w:rsidRPr="007610BD">
        <w:rPr>
          <w:rFonts w:cs="Dax-Regular"/>
        </w:rPr>
        <w:t>Craft Wondrous Item, creator must be 12th level</w:t>
      </w:r>
      <w:r>
        <w:rPr>
          <w:rFonts w:cs="Dax-Regular"/>
        </w:rPr>
        <w:t xml:space="preserve"> </w:t>
      </w:r>
      <w:r w:rsidRPr="007610BD">
        <w:rPr>
          <w:rFonts w:cs="Dax-Bold"/>
          <w:b/>
          <w:bCs/>
        </w:rPr>
        <w:t xml:space="preserve">Cost </w:t>
      </w:r>
      <w:r w:rsidRPr="007610BD">
        <w:rPr>
          <w:rFonts w:cs="Dax-Regular"/>
        </w:rPr>
        <w:t>varies</w:t>
      </w:r>
    </w:p>
    <w:p w:rsidR="00A0635E" w:rsidRDefault="00A0635E" w:rsidP="00A47D16">
      <w:pPr>
        <w:autoSpaceDE w:val="0"/>
        <w:autoSpaceDN w:val="0"/>
        <w:adjustRightInd w:val="0"/>
        <w:spacing w:after="0" w:line="240" w:lineRule="auto"/>
      </w:pPr>
    </w:p>
    <w:p w:rsidR="00D245D1" w:rsidRPr="00D245D1" w:rsidRDefault="00D245D1" w:rsidP="00D245D1">
      <w:pPr>
        <w:shd w:val="clear" w:color="auto" w:fill="000000" w:themeFill="text1"/>
        <w:autoSpaceDE w:val="0"/>
        <w:autoSpaceDN w:val="0"/>
        <w:adjustRightInd w:val="0"/>
        <w:spacing w:after="0" w:line="240" w:lineRule="auto"/>
        <w:rPr>
          <w:rFonts w:cs="Dax-Bold"/>
          <w:b/>
          <w:bCs/>
        </w:rPr>
      </w:pPr>
      <w:r>
        <w:rPr>
          <w:rFonts w:cs="TradeGothicLTStd-BdCn20"/>
        </w:rPr>
        <w:t>Boots of Striding and Sp</w:t>
      </w:r>
      <w:r w:rsidRPr="00D245D1">
        <w:rPr>
          <w:rFonts w:cs="TradeGothicLTStd-BdCn20"/>
        </w:rPr>
        <w:t xml:space="preserve">ringing </w:t>
      </w:r>
      <w:r>
        <w:rPr>
          <w:rFonts w:cs="TradeGothicLTStd-BdCn20"/>
        </w:rPr>
        <w:tab/>
      </w:r>
      <w:r>
        <w:rPr>
          <w:rFonts w:cs="TradeGothicLTStd-BdCn20"/>
        </w:rPr>
        <w:tab/>
      </w:r>
      <w:r>
        <w:rPr>
          <w:rFonts w:cs="TradeGothicLTStd-BdCn20"/>
        </w:rPr>
        <w:tab/>
      </w:r>
      <w:r>
        <w:rPr>
          <w:rFonts w:cs="Dax-Bold"/>
          <w:b/>
          <w:bCs/>
        </w:rPr>
        <w:t>PR</w:t>
      </w:r>
      <w:r w:rsidRPr="00D245D1">
        <w:rPr>
          <w:rFonts w:cs="Dax-Bold"/>
          <w:b/>
          <w:bCs/>
        </w:rPr>
        <w:t>ICE</w:t>
      </w:r>
      <w:r>
        <w:rPr>
          <w:rFonts w:cs="Dax-Bold"/>
          <w:b/>
          <w:bCs/>
        </w:rPr>
        <w:t xml:space="preserve"> </w:t>
      </w:r>
      <w:r>
        <w:rPr>
          <w:rFonts w:cs="Dax-Bold"/>
          <w:bCs/>
        </w:rPr>
        <w:t>5,500 GP</w:t>
      </w:r>
    </w:p>
    <w:p w:rsidR="00D245D1" w:rsidRDefault="00D245D1" w:rsidP="00D245D1">
      <w:pPr>
        <w:autoSpaceDE w:val="0"/>
        <w:autoSpaceDN w:val="0"/>
        <w:adjustRightInd w:val="0"/>
        <w:spacing w:after="0" w:line="240" w:lineRule="auto"/>
        <w:rPr>
          <w:rFonts w:cs="Dax-Regular"/>
        </w:rPr>
      </w:pPr>
      <w:r w:rsidRPr="00D245D1">
        <w:rPr>
          <w:rFonts w:cs="Dax-Bold"/>
          <w:b/>
          <w:bCs/>
        </w:rPr>
        <w:t xml:space="preserve">AUR A </w:t>
      </w:r>
      <w:r w:rsidRPr="00D245D1">
        <w:rPr>
          <w:rFonts w:cs="Dax-Regular"/>
        </w:rPr>
        <w:t xml:space="preserve">faint transmutation </w:t>
      </w:r>
      <w:r w:rsidRPr="00D245D1">
        <w:rPr>
          <w:rFonts w:cs="Dax-Bold"/>
          <w:b/>
          <w:bCs/>
        </w:rPr>
        <w:t xml:space="preserve">CL </w:t>
      </w:r>
      <w:r w:rsidRPr="00D245D1">
        <w:rPr>
          <w:rFonts w:cs="Dax-Regular"/>
        </w:rPr>
        <w:t xml:space="preserve">3rd </w:t>
      </w:r>
      <w:r w:rsidRPr="00D245D1">
        <w:rPr>
          <w:rFonts w:cs="Dax-Bold"/>
          <w:b/>
          <w:bCs/>
        </w:rPr>
        <w:t xml:space="preserve">WEIGHT </w:t>
      </w:r>
      <w:r w:rsidRPr="00D245D1">
        <w:rPr>
          <w:rFonts w:cs="Dax-Regular"/>
        </w:rPr>
        <w:t>1 lb.</w:t>
      </w:r>
      <w:r>
        <w:rPr>
          <w:rFonts w:cs="Dax-Regular"/>
        </w:rPr>
        <w:t xml:space="preserve"> </w:t>
      </w:r>
      <w:r w:rsidRPr="00D245D1">
        <w:rPr>
          <w:rFonts w:cs="Dax-Regular"/>
          <w:b/>
        </w:rPr>
        <w:t>SLOT</w:t>
      </w:r>
      <w:r>
        <w:rPr>
          <w:rFonts w:cs="Dax-Regular"/>
        </w:rPr>
        <w:t xml:space="preserve"> Feet</w:t>
      </w:r>
    </w:p>
    <w:p w:rsidR="00D245D1" w:rsidRPr="00D245D1" w:rsidRDefault="00D245D1" w:rsidP="00D245D1">
      <w:pPr>
        <w:autoSpaceDE w:val="0"/>
        <w:autoSpaceDN w:val="0"/>
        <w:adjustRightInd w:val="0"/>
        <w:spacing w:after="0" w:line="240" w:lineRule="auto"/>
        <w:rPr>
          <w:rFonts w:cs="Dax-Regular"/>
        </w:rPr>
      </w:pPr>
      <w:r w:rsidRPr="00D245D1">
        <w:rPr>
          <w:rFonts w:cs="Dax-Regular"/>
        </w:rPr>
        <w:t>These boots increase the wearer’s base land speed by 10 feet.</w:t>
      </w:r>
      <w:r>
        <w:rPr>
          <w:rFonts w:cs="Dax-Regular"/>
        </w:rPr>
        <w:t xml:space="preserve"> </w:t>
      </w:r>
      <w:r w:rsidRPr="00D245D1">
        <w:rPr>
          <w:rFonts w:cs="Dax-Regular"/>
        </w:rPr>
        <w:t>In addition to this striding ability (considered an enhancement</w:t>
      </w:r>
      <w:r>
        <w:rPr>
          <w:rFonts w:cs="Dax-Regular"/>
        </w:rPr>
        <w:t xml:space="preserve"> </w:t>
      </w:r>
      <w:r w:rsidRPr="00D245D1">
        <w:rPr>
          <w:rFonts w:cs="Dax-Regular"/>
        </w:rPr>
        <w:t>bonus), these boots allow the wearer to make great leaps. She</w:t>
      </w:r>
      <w:r>
        <w:rPr>
          <w:rFonts w:cs="Dax-Regular"/>
        </w:rPr>
        <w:t xml:space="preserve"> </w:t>
      </w:r>
      <w:r w:rsidRPr="00D245D1">
        <w:rPr>
          <w:rFonts w:cs="Dax-Regular"/>
        </w:rPr>
        <w:t>can jump with a +5 competence bonus on Acrobatics checks.</w:t>
      </w:r>
    </w:p>
    <w:p w:rsidR="00D245D1" w:rsidRPr="00D245D1" w:rsidRDefault="00D245D1" w:rsidP="00D245D1">
      <w:pPr>
        <w:autoSpaceDE w:val="0"/>
        <w:autoSpaceDN w:val="0"/>
        <w:adjustRightInd w:val="0"/>
        <w:spacing w:after="0" w:line="240" w:lineRule="auto"/>
        <w:rPr>
          <w:rFonts w:cs="Dax-Regular"/>
        </w:rPr>
      </w:pPr>
      <w:r w:rsidRPr="00D245D1">
        <w:rPr>
          <w:rFonts w:cs="Dax-Bold"/>
          <w:b/>
          <w:bCs/>
        </w:rPr>
        <w:t xml:space="preserve">Construction Requirements Cost </w:t>
      </w:r>
      <w:r w:rsidRPr="00D245D1">
        <w:rPr>
          <w:rFonts w:cs="Dax-Regular"/>
        </w:rPr>
        <w:t>2,750 GP</w:t>
      </w:r>
    </w:p>
    <w:p w:rsidR="00A0635E" w:rsidRDefault="00D245D1" w:rsidP="00D245D1">
      <w:pPr>
        <w:autoSpaceDE w:val="0"/>
        <w:autoSpaceDN w:val="0"/>
        <w:adjustRightInd w:val="0"/>
        <w:spacing w:after="0" w:line="240" w:lineRule="auto"/>
        <w:rPr>
          <w:rFonts w:cs="Dax-Regular"/>
        </w:rPr>
      </w:pPr>
      <w:r w:rsidRPr="00D245D1">
        <w:rPr>
          <w:rFonts w:cs="Dax-Regular"/>
        </w:rPr>
        <w:t xml:space="preserve">Craft Wondrous Item, </w:t>
      </w:r>
      <w:proofErr w:type="spellStart"/>
      <w:r w:rsidRPr="00D245D1">
        <w:rPr>
          <w:rFonts w:cs="Dax-Italic"/>
          <w:i/>
          <w:iCs/>
        </w:rPr>
        <w:t>longstrider</w:t>
      </w:r>
      <w:proofErr w:type="spellEnd"/>
      <w:r w:rsidRPr="00D245D1">
        <w:rPr>
          <w:rFonts w:cs="Dax-Regular"/>
        </w:rPr>
        <w:t>, creator must have 5 ranks in</w:t>
      </w:r>
      <w:r>
        <w:rPr>
          <w:rFonts w:cs="Dax-Regular"/>
        </w:rPr>
        <w:t xml:space="preserve"> </w:t>
      </w:r>
      <w:r w:rsidRPr="00D245D1">
        <w:rPr>
          <w:rFonts w:cs="Dax-Regular"/>
        </w:rPr>
        <w:t>the Acrobatics skill</w:t>
      </w:r>
    </w:p>
    <w:p w:rsidR="00D245D1" w:rsidRDefault="00D245D1">
      <w:pPr>
        <w:rPr>
          <w:rFonts w:cs="Dax-Regular"/>
        </w:rPr>
      </w:pPr>
      <w:r>
        <w:rPr>
          <w:rFonts w:cs="Dax-Regular"/>
        </w:rPr>
        <w:br w:type="page"/>
      </w:r>
      <w:r>
        <w:rPr>
          <w:rFonts w:cs="Dax-Regular"/>
        </w:rPr>
        <w:lastRenderedPageBreak/>
        <w:t xml:space="preserve"> </w:t>
      </w:r>
    </w:p>
    <w:p w:rsidR="00D245D1" w:rsidRDefault="00D245D1" w:rsidP="00D245D1">
      <w:pPr>
        <w:shd w:val="clear" w:color="auto" w:fill="000000" w:themeFill="text1"/>
        <w:autoSpaceDE w:val="0"/>
        <w:autoSpaceDN w:val="0"/>
        <w:adjustRightInd w:val="0"/>
        <w:spacing w:after="0" w:line="240" w:lineRule="auto"/>
      </w:pPr>
      <w:r>
        <w:t>+2 Axiomatic Arrow</w:t>
      </w:r>
      <w:r>
        <w:tab/>
      </w:r>
      <w:r>
        <w:tab/>
      </w:r>
      <w:r>
        <w:tab/>
      </w:r>
      <w:r>
        <w:tab/>
      </w:r>
      <w:r w:rsidRPr="00D245D1">
        <w:rPr>
          <w:b/>
        </w:rPr>
        <w:t>PRICE</w:t>
      </w:r>
      <w:r>
        <w:t xml:space="preserve"> 646 GP</w:t>
      </w:r>
    </w:p>
    <w:p w:rsidR="00D245D1" w:rsidRDefault="00D245D1" w:rsidP="00D245D1">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evocation and transmutation </w:t>
      </w:r>
      <w:r w:rsidRPr="0043715F">
        <w:rPr>
          <w:rFonts w:cs="Dax-Regular"/>
          <w:b/>
        </w:rPr>
        <w:t>CL</w:t>
      </w:r>
      <w:r>
        <w:rPr>
          <w:rFonts w:cs="Dax-Regular"/>
        </w:rPr>
        <w:t xml:space="preserve"> 7th </w:t>
      </w:r>
      <w:r w:rsidRPr="0043715F">
        <w:rPr>
          <w:rFonts w:cs="Dax-Regular"/>
          <w:b/>
        </w:rPr>
        <w:t>WEIGHT</w:t>
      </w:r>
      <w:r>
        <w:rPr>
          <w:rFonts w:cs="Dax-Regular"/>
        </w:rPr>
        <w:t xml:space="preserve"> -</w:t>
      </w:r>
    </w:p>
    <w:p w:rsidR="00D245D1" w:rsidRDefault="00D245D1" w:rsidP="00D245D1">
      <w:pPr>
        <w:autoSpaceDE w:val="0"/>
        <w:autoSpaceDN w:val="0"/>
        <w:adjustRightInd w:val="0"/>
        <w:spacing w:after="0" w:line="240" w:lineRule="auto"/>
        <w:rPr>
          <w:rFonts w:ascii="Dax-Regular" w:hAnsi="Dax-Regular" w:cs="Dax-Regular"/>
          <w:sz w:val="17"/>
          <w:szCs w:val="17"/>
        </w:rPr>
      </w:pPr>
      <w:r w:rsidRPr="00D245D1">
        <w:rPr>
          <w:rFonts w:cs="Dax-Regular"/>
        </w:rPr>
        <w:t xml:space="preserve">An </w:t>
      </w:r>
      <w:r w:rsidRPr="00D245D1">
        <w:rPr>
          <w:rFonts w:cs="Dax-Italic"/>
          <w:i/>
          <w:iCs/>
        </w:rPr>
        <w:t xml:space="preserve">axiomatic </w:t>
      </w:r>
      <w:r w:rsidRPr="00D245D1">
        <w:rPr>
          <w:rFonts w:cs="Dax-Regular"/>
        </w:rPr>
        <w:t>weapon is infused with lawful power. It</w:t>
      </w:r>
      <w:r>
        <w:rPr>
          <w:rFonts w:cs="Dax-Regular"/>
        </w:rPr>
        <w:t xml:space="preserve"> </w:t>
      </w:r>
      <w:r w:rsidRPr="00D245D1">
        <w:rPr>
          <w:rFonts w:cs="Dax-Regular"/>
        </w:rPr>
        <w:t>makes the weapon law-aligned and thus bypasses the</w:t>
      </w:r>
      <w:r>
        <w:rPr>
          <w:rFonts w:cs="Dax-Regular"/>
        </w:rPr>
        <w:t xml:space="preserve"> </w:t>
      </w:r>
      <w:r w:rsidRPr="00D245D1">
        <w:rPr>
          <w:rFonts w:cs="Dax-Regular"/>
        </w:rPr>
        <w:t>corresponding damage reduction. It deals an extra 2d6</w:t>
      </w:r>
      <w:r>
        <w:rPr>
          <w:rFonts w:cs="Dax-Regular"/>
        </w:rPr>
        <w:t xml:space="preserve"> </w:t>
      </w:r>
      <w:r w:rsidRPr="00D245D1">
        <w:rPr>
          <w:rFonts w:cs="Dax-Regular"/>
        </w:rPr>
        <w:t>points of damage against chaotic creatures. It bestows</w:t>
      </w:r>
      <w:r>
        <w:rPr>
          <w:rFonts w:cs="Dax-Regular"/>
        </w:rPr>
        <w:t xml:space="preserve"> </w:t>
      </w:r>
      <w:r w:rsidRPr="00D245D1">
        <w:rPr>
          <w:rFonts w:cs="Dax-Regular"/>
        </w:rPr>
        <w:t>one permanent negative level (</w:t>
      </w:r>
      <w:r w:rsidRPr="00D245D1">
        <w:rPr>
          <w:rFonts w:cs="Dax-Italic"/>
          <w:i/>
          <w:iCs/>
        </w:rPr>
        <w:t xml:space="preserve">Core Rulebook </w:t>
      </w:r>
      <w:r w:rsidRPr="00D245D1">
        <w:rPr>
          <w:rFonts w:cs="Dax-Regular"/>
        </w:rPr>
        <w:t>562) on any</w:t>
      </w:r>
      <w:r>
        <w:rPr>
          <w:rFonts w:cs="Dax-Regular"/>
        </w:rPr>
        <w:t xml:space="preserve"> </w:t>
      </w:r>
      <w:r w:rsidRPr="00D245D1">
        <w:rPr>
          <w:rFonts w:cs="Dax-Regular"/>
        </w:rPr>
        <w:t>chaotic creature attempting to wield it. The negative level</w:t>
      </w:r>
      <w:r>
        <w:rPr>
          <w:rFonts w:cs="Dax-Regular"/>
        </w:rPr>
        <w:t xml:space="preserve"> </w:t>
      </w:r>
      <w:r w:rsidRPr="00D245D1">
        <w:rPr>
          <w:rFonts w:cs="Dax-Regular"/>
        </w:rPr>
        <w:t>remains as long as the weapon is in hand and disappears</w:t>
      </w:r>
      <w:r>
        <w:rPr>
          <w:rFonts w:cs="Dax-Regular"/>
        </w:rPr>
        <w:t xml:space="preserve"> </w:t>
      </w:r>
      <w:r w:rsidRPr="00D245D1">
        <w:rPr>
          <w:rFonts w:cs="Dax-Regular"/>
        </w:rPr>
        <w:t>when the weapon is no longer wielded. This negative level</w:t>
      </w:r>
      <w:r>
        <w:rPr>
          <w:rFonts w:cs="Dax-Regular"/>
        </w:rPr>
        <w:t xml:space="preserve"> </w:t>
      </w:r>
      <w:r w:rsidRPr="00D245D1">
        <w:rPr>
          <w:rFonts w:cs="Dax-Regular"/>
        </w:rPr>
        <w:t xml:space="preserve">cannot be overcome in any way (including </w:t>
      </w:r>
      <w:r w:rsidRPr="00D245D1">
        <w:rPr>
          <w:rFonts w:cs="Dax-Italic"/>
          <w:i/>
          <w:iCs/>
        </w:rPr>
        <w:t>restoration</w:t>
      </w:r>
      <w:r>
        <w:rPr>
          <w:rFonts w:cs="Dax-Italic"/>
          <w:i/>
          <w:iCs/>
        </w:rPr>
        <w:t xml:space="preserve"> </w:t>
      </w:r>
      <w:r w:rsidRPr="00D245D1">
        <w:rPr>
          <w:rFonts w:cs="Dax-Regular"/>
        </w:rPr>
        <w:t>spells) while the weapon is wielded</w:t>
      </w:r>
      <w:r>
        <w:rPr>
          <w:rFonts w:ascii="Dax-Regular" w:hAnsi="Dax-Regular" w:cs="Dax-Regular"/>
          <w:sz w:val="17"/>
          <w:szCs w:val="17"/>
        </w:rPr>
        <w:t>.</w:t>
      </w:r>
    </w:p>
    <w:p w:rsidR="00D245D1" w:rsidRDefault="00D245D1" w:rsidP="00D245D1">
      <w:pPr>
        <w:autoSpaceDE w:val="0"/>
        <w:autoSpaceDN w:val="0"/>
        <w:adjustRightInd w:val="0"/>
        <w:spacing w:after="0" w:line="240" w:lineRule="auto"/>
      </w:pPr>
      <w:r>
        <w:t xml:space="preserve">Four </w:t>
      </w:r>
      <w:proofErr w:type="gramStart"/>
      <w:r>
        <w:t>Arrows  [</w:t>
      </w:r>
      <w:proofErr w:type="gramEnd"/>
      <w:r>
        <w:t xml:space="preserve">  ]  [  ]  [  ]  [  ]</w:t>
      </w:r>
    </w:p>
    <w:p w:rsidR="00D245D1" w:rsidRDefault="00D245D1" w:rsidP="00D245D1">
      <w:pPr>
        <w:autoSpaceDE w:val="0"/>
        <w:autoSpaceDN w:val="0"/>
        <w:adjustRightInd w:val="0"/>
        <w:spacing w:after="0" w:line="240" w:lineRule="auto"/>
      </w:pPr>
    </w:p>
    <w:p w:rsidR="00D245D1" w:rsidRDefault="00D245D1" w:rsidP="00D245D1">
      <w:pPr>
        <w:shd w:val="clear" w:color="auto" w:fill="000000" w:themeFill="text1"/>
        <w:autoSpaceDE w:val="0"/>
        <w:autoSpaceDN w:val="0"/>
        <w:adjustRightInd w:val="0"/>
        <w:spacing w:after="0" w:line="240" w:lineRule="auto"/>
        <w:rPr>
          <w:rFonts w:cs="Dax-Regular"/>
        </w:rPr>
      </w:pPr>
      <w:r>
        <w:rPr>
          <w:rFonts w:cs="Dax-Regular"/>
        </w:rPr>
        <w:t xml:space="preserve">Potions of Cure </w:t>
      </w:r>
      <w:r w:rsidR="00890C7F">
        <w:rPr>
          <w:rFonts w:cs="Dax-Regular"/>
        </w:rPr>
        <w:t>Moderate Wounds</w:t>
      </w:r>
      <w:r w:rsidR="00890C7F">
        <w:rPr>
          <w:rFonts w:cs="Dax-Regular"/>
        </w:rPr>
        <w:tab/>
      </w:r>
      <w:r w:rsidR="00890C7F">
        <w:rPr>
          <w:rFonts w:cs="Dax-Regular"/>
        </w:rPr>
        <w:tab/>
      </w:r>
      <w:r w:rsidRPr="00B04977">
        <w:rPr>
          <w:rFonts w:cs="Dax-Regular"/>
          <w:b/>
        </w:rPr>
        <w:t>PRICE</w:t>
      </w:r>
      <w:r>
        <w:rPr>
          <w:rFonts w:cs="Dax-Regular"/>
        </w:rPr>
        <w:t xml:space="preserve"> </w:t>
      </w:r>
      <w:r w:rsidR="00890C7F">
        <w:rPr>
          <w:rFonts w:cs="Dax-Regular"/>
        </w:rPr>
        <w:t>1</w:t>
      </w:r>
      <w:r>
        <w:rPr>
          <w:rFonts w:cs="Dax-Regular"/>
        </w:rPr>
        <w:t>50 GP</w:t>
      </w:r>
    </w:p>
    <w:p w:rsidR="00D245D1" w:rsidRDefault="00D245D1" w:rsidP="00D245D1">
      <w:pPr>
        <w:autoSpaceDE w:val="0"/>
        <w:autoSpaceDN w:val="0"/>
        <w:adjustRightInd w:val="0"/>
        <w:spacing w:after="0" w:line="240" w:lineRule="auto"/>
        <w:rPr>
          <w:rFonts w:cs="Dax-Regular"/>
        </w:rPr>
      </w:pPr>
      <w:r w:rsidRPr="00B04977">
        <w:rPr>
          <w:rFonts w:cs="Dax-Regular"/>
          <w:b/>
        </w:rPr>
        <w:t>AURA</w:t>
      </w:r>
      <w:r>
        <w:rPr>
          <w:rFonts w:cs="Dax-Regular"/>
        </w:rPr>
        <w:t xml:space="preserve"> </w:t>
      </w:r>
      <w:r w:rsidR="00890C7F">
        <w:rPr>
          <w:rFonts w:cs="Dax-Regular"/>
        </w:rPr>
        <w:t>faint</w:t>
      </w:r>
      <w:r>
        <w:rPr>
          <w:rFonts w:cs="Dax-Regular"/>
        </w:rPr>
        <w:t xml:space="preserve"> conjuration </w:t>
      </w:r>
      <w:r w:rsidRPr="00B04977">
        <w:rPr>
          <w:rFonts w:cs="Dax-Regular"/>
          <w:b/>
        </w:rPr>
        <w:t>CL</w:t>
      </w:r>
      <w:r>
        <w:rPr>
          <w:rFonts w:cs="Dax-Regular"/>
        </w:rPr>
        <w:t xml:space="preserve"> </w:t>
      </w:r>
      <w:r w:rsidR="00890C7F">
        <w:rPr>
          <w:rFonts w:cs="Dax-Regular"/>
        </w:rPr>
        <w:t>3</w:t>
      </w:r>
      <w:r w:rsidR="00890C7F" w:rsidRPr="00890C7F">
        <w:rPr>
          <w:rFonts w:cs="Dax-Regular"/>
          <w:vertAlign w:val="superscript"/>
        </w:rPr>
        <w:t>rd</w:t>
      </w:r>
      <w:r w:rsidR="00890C7F">
        <w:rPr>
          <w:rFonts w:cs="Dax-Regular"/>
        </w:rPr>
        <w:t xml:space="preserve"> </w:t>
      </w:r>
      <w:r w:rsidRPr="00B04977">
        <w:rPr>
          <w:rFonts w:cs="Dax-Regular"/>
          <w:b/>
        </w:rPr>
        <w:t>WEIGHT</w:t>
      </w:r>
      <w:r>
        <w:rPr>
          <w:rFonts w:cs="Dax-Regular"/>
        </w:rPr>
        <w:t xml:space="preserve"> –</w:t>
      </w:r>
    </w:p>
    <w:p w:rsidR="00D245D1" w:rsidRDefault="00890C7F" w:rsidP="00D245D1">
      <w:pPr>
        <w:autoSpaceDE w:val="0"/>
        <w:autoSpaceDN w:val="0"/>
        <w:adjustRightInd w:val="0"/>
        <w:spacing w:after="0" w:line="240" w:lineRule="auto"/>
        <w:rPr>
          <w:rFonts w:cs="Dax-Regular"/>
        </w:rPr>
      </w:pPr>
      <w:r>
        <w:rPr>
          <w:rFonts w:cs="Dax-Regular"/>
        </w:rPr>
        <w:t>Heal 2d8+3</w:t>
      </w:r>
      <w:r w:rsidR="00D245D1">
        <w:rPr>
          <w:rFonts w:cs="Dax-Regular"/>
        </w:rPr>
        <w:t xml:space="preserve"> hit points</w:t>
      </w:r>
    </w:p>
    <w:p w:rsidR="00D245D1" w:rsidRDefault="00890C7F" w:rsidP="00D245D1">
      <w:pPr>
        <w:autoSpaceDE w:val="0"/>
        <w:autoSpaceDN w:val="0"/>
        <w:adjustRightInd w:val="0"/>
        <w:spacing w:after="0" w:line="240" w:lineRule="auto"/>
        <w:rPr>
          <w:rFonts w:cs="Dax-Regular"/>
        </w:rPr>
      </w:pPr>
      <w:r>
        <w:rPr>
          <w:rFonts w:cs="Dax-Regular"/>
        </w:rPr>
        <w:t>3</w:t>
      </w:r>
      <w:r w:rsidR="00D245D1">
        <w:rPr>
          <w:rFonts w:cs="Dax-Regular"/>
        </w:rPr>
        <w:t xml:space="preserve"> Potions   [ </w:t>
      </w:r>
      <w:r>
        <w:rPr>
          <w:rFonts w:cs="Dax-Regular"/>
        </w:rPr>
        <w:t xml:space="preserve"> </w:t>
      </w:r>
      <w:proofErr w:type="gramStart"/>
      <w:r>
        <w:rPr>
          <w:rFonts w:cs="Dax-Regular"/>
        </w:rPr>
        <w:t>]  [</w:t>
      </w:r>
      <w:proofErr w:type="gramEnd"/>
      <w:r>
        <w:rPr>
          <w:rFonts w:cs="Dax-Regular"/>
        </w:rPr>
        <w:t xml:space="preserve">  ]  [  ]</w:t>
      </w:r>
    </w:p>
    <w:p w:rsidR="00890C7F" w:rsidRDefault="00890C7F" w:rsidP="00D245D1">
      <w:pPr>
        <w:autoSpaceDE w:val="0"/>
        <w:autoSpaceDN w:val="0"/>
        <w:adjustRightInd w:val="0"/>
        <w:spacing w:after="0" w:line="240" w:lineRule="auto"/>
        <w:rPr>
          <w:rFonts w:cs="Dax-Regular"/>
        </w:rPr>
      </w:pPr>
    </w:p>
    <w:p w:rsidR="00890C7F" w:rsidRPr="009A5B14" w:rsidRDefault="00890C7F" w:rsidP="00890C7F">
      <w:pPr>
        <w:shd w:val="clear" w:color="auto" w:fill="000000" w:themeFill="text1"/>
        <w:autoSpaceDE w:val="0"/>
        <w:autoSpaceDN w:val="0"/>
        <w:adjustRightInd w:val="0"/>
        <w:spacing w:after="0" w:line="240" w:lineRule="auto"/>
        <w:rPr>
          <w:rFonts w:cs="Dax-Regular"/>
        </w:rPr>
      </w:pPr>
      <w:r>
        <w:rPr>
          <w:rFonts w:cs="Dax-Regular"/>
        </w:rPr>
        <w:t>Scroll of Mage’s Magnificent Mansion</w:t>
      </w:r>
      <w:r>
        <w:rPr>
          <w:rFonts w:cs="Dax-Regular"/>
        </w:rPr>
        <w:tab/>
      </w:r>
      <w:r>
        <w:rPr>
          <w:rFonts w:cs="Dax-Regular"/>
        </w:rPr>
        <w:tab/>
      </w:r>
      <w:r w:rsidRPr="00890C7F">
        <w:rPr>
          <w:rFonts w:cs="Dax-Regular"/>
          <w:b/>
        </w:rPr>
        <w:t>PRICE</w:t>
      </w:r>
      <w:r>
        <w:rPr>
          <w:rFonts w:cs="Dax-Regular"/>
        </w:rPr>
        <w:t xml:space="preserve"> 2,275 GP</w:t>
      </w:r>
    </w:p>
    <w:p w:rsidR="006130AF" w:rsidRDefault="006130AF" w:rsidP="006130A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strong creation </w:t>
      </w:r>
      <w:r w:rsidRPr="0043715F">
        <w:rPr>
          <w:rFonts w:cs="Dax-Regular"/>
          <w:b/>
        </w:rPr>
        <w:t>CL</w:t>
      </w:r>
      <w:r>
        <w:rPr>
          <w:rFonts w:cs="Dax-Regular"/>
        </w:rPr>
        <w:t xml:space="preserve"> 13th </w:t>
      </w:r>
      <w:r w:rsidRPr="0043715F">
        <w:rPr>
          <w:rFonts w:cs="Dax-Regular"/>
          <w:b/>
        </w:rPr>
        <w:t>WEIGHT</w:t>
      </w:r>
      <w:r>
        <w:rPr>
          <w:rFonts w:cs="Dax-Regular"/>
        </w:rPr>
        <w:t xml:space="preserve"> -</w:t>
      </w:r>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School </w:t>
      </w:r>
      <w:r w:rsidRPr="00890C7F">
        <w:rPr>
          <w:rFonts w:cs="NexusSansOT"/>
        </w:rPr>
        <w:t xml:space="preserve">conjuration (creation); </w:t>
      </w:r>
      <w:r w:rsidRPr="00890C7F">
        <w:rPr>
          <w:rFonts w:cs="NexusSansOT-Bold"/>
          <w:b/>
          <w:bCs/>
        </w:rPr>
        <w:t xml:space="preserve">Level </w:t>
      </w:r>
      <w:r w:rsidRPr="00890C7F">
        <w:rPr>
          <w:rFonts w:cs="NexusSansOT"/>
        </w:rPr>
        <w:t>sorcerer/wizard 7</w:t>
      </w:r>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Casting Time </w:t>
      </w:r>
      <w:r w:rsidRPr="00890C7F">
        <w:rPr>
          <w:rFonts w:cs="NexusSansOT"/>
        </w:rPr>
        <w:t>1 standard action</w:t>
      </w:r>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Components </w:t>
      </w:r>
      <w:r w:rsidRPr="00890C7F">
        <w:rPr>
          <w:rFonts w:cs="NexusSansOT"/>
        </w:rPr>
        <w:t>V, S, F (a miniature ivory door, a piece of polished</w:t>
      </w:r>
      <w:r>
        <w:rPr>
          <w:rFonts w:cs="NexusSansOT"/>
        </w:rPr>
        <w:t xml:space="preserve"> </w:t>
      </w:r>
      <w:r w:rsidRPr="00890C7F">
        <w:rPr>
          <w:rFonts w:cs="NexusSansOT"/>
        </w:rPr>
        <w:t xml:space="preserve">marble, and a silver spoon, each worth 5 </w:t>
      </w:r>
      <w:proofErr w:type="spellStart"/>
      <w:r w:rsidRPr="00890C7F">
        <w:rPr>
          <w:rFonts w:cs="NexusSansOT"/>
        </w:rPr>
        <w:t>gp</w:t>
      </w:r>
      <w:proofErr w:type="spellEnd"/>
      <w:r w:rsidRPr="00890C7F">
        <w:rPr>
          <w:rFonts w:cs="NexusSansOT"/>
        </w:rPr>
        <w:t>)</w:t>
      </w:r>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Range </w:t>
      </w:r>
      <w:r w:rsidRPr="00890C7F">
        <w:rPr>
          <w:rFonts w:cs="NexusSansOT"/>
        </w:rPr>
        <w:t>close (25 ft. + 5 ft</w:t>
      </w:r>
      <w:proofErr w:type="gramStart"/>
      <w:r w:rsidRPr="00890C7F">
        <w:rPr>
          <w:rFonts w:cs="NexusSansOT"/>
        </w:rPr>
        <w:t>./</w:t>
      </w:r>
      <w:proofErr w:type="gramEnd"/>
      <w:r w:rsidRPr="00890C7F">
        <w:rPr>
          <w:rFonts w:cs="NexusSansOT"/>
        </w:rPr>
        <w:t>2 levels)</w:t>
      </w:r>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Effect </w:t>
      </w:r>
      <w:proofErr w:type="spellStart"/>
      <w:r w:rsidRPr="00890C7F">
        <w:rPr>
          <w:rFonts w:cs="NexusSansOT"/>
        </w:rPr>
        <w:t>extradimensional</w:t>
      </w:r>
      <w:proofErr w:type="spellEnd"/>
      <w:r w:rsidRPr="00890C7F">
        <w:rPr>
          <w:rFonts w:cs="NexusSansOT"/>
        </w:rPr>
        <w:t xml:space="preserve"> mansion, up to three 10-ft. cubes/level (S)</w:t>
      </w:r>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Duration </w:t>
      </w:r>
      <w:proofErr w:type="gramStart"/>
      <w:r w:rsidRPr="00890C7F">
        <w:rPr>
          <w:rFonts w:cs="NexusSansOT"/>
        </w:rPr>
        <w:t>2 hours/level (D)</w:t>
      </w:r>
      <w:proofErr w:type="gramEnd"/>
    </w:p>
    <w:p w:rsidR="00890C7F" w:rsidRPr="00890C7F" w:rsidRDefault="00890C7F" w:rsidP="00890C7F">
      <w:pPr>
        <w:autoSpaceDE w:val="0"/>
        <w:autoSpaceDN w:val="0"/>
        <w:adjustRightInd w:val="0"/>
        <w:spacing w:after="0" w:line="240" w:lineRule="auto"/>
        <w:rPr>
          <w:rFonts w:cs="NexusSansOT"/>
        </w:rPr>
      </w:pPr>
      <w:r w:rsidRPr="00890C7F">
        <w:rPr>
          <w:rFonts w:cs="NexusSansOT-Bold"/>
          <w:b/>
          <w:bCs/>
        </w:rPr>
        <w:t xml:space="preserve">Saving Throw </w:t>
      </w:r>
      <w:r w:rsidRPr="00890C7F">
        <w:rPr>
          <w:rFonts w:cs="NexusSansOT"/>
        </w:rPr>
        <w:t xml:space="preserve">none; </w:t>
      </w:r>
      <w:r w:rsidRPr="00890C7F">
        <w:rPr>
          <w:rFonts w:cs="NexusSansOT-Bold"/>
          <w:b/>
          <w:bCs/>
        </w:rPr>
        <w:t xml:space="preserve">Spell Resistance </w:t>
      </w:r>
      <w:r w:rsidRPr="00890C7F">
        <w:rPr>
          <w:rFonts w:cs="NexusSansOT"/>
        </w:rPr>
        <w:t>no</w:t>
      </w:r>
    </w:p>
    <w:p w:rsidR="00890C7F" w:rsidRPr="00890C7F" w:rsidRDefault="00890C7F" w:rsidP="00890C7F">
      <w:pPr>
        <w:autoSpaceDE w:val="0"/>
        <w:autoSpaceDN w:val="0"/>
        <w:adjustRightInd w:val="0"/>
        <w:spacing w:after="0" w:line="240" w:lineRule="auto"/>
        <w:rPr>
          <w:rFonts w:cs="NexusSansOT"/>
        </w:rPr>
      </w:pPr>
      <w:r w:rsidRPr="00890C7F">
        <w:rPr>
          <w:rFonts w:cs="NexusSansOT"/>
        </w:rPr>
        <w:t xml:space="preserve">You conjure up an </w:t>
      </w:r>
      <w:proofErr w:type="spellStart"/>
      <w:r w:rsidRPr="00890C7F">
        <w:rPr>
          <w:rFonts w:cs="NexusSansOT"/>
        </w:rPr>
        <w:t>extradimensional</w:t>
      </w:r>
      <w:proofErr w:type="spellEnd"/>
      <w:r w:rsidRPr="00890C7F">
        <w:rPr>
          <w:rFonts w:cs="NexusSansOT"/>
        </w:rPr>
        <w:t xml:space="preserve"> dwelling that has a single</w:t>
      </w:r>
      <w:r>
        <w:rPr>
          <w:rFonts w:cs="NexusSansOT"/>
        </w:rPr>
        <w:t xml:space="preserve"> </w:t>
      </w:r>
      <w:r w:rsidRPr="00890C7F">
        <w:rPr>
          <w:rFonts w:cs="NexusSansOT"/>
        </w:rPr>
        <w:t>entrance on the plane from which the spell was cast. The entry</w:t>
      </w:r>
      <w:r>
        <w:rPr>
          <w:rFonts w:cs="NexusSansOT"/>
        </w:rPr>
        <w:t xml:space="preserve"> </w:t>
      </w:r>
      <w:r w:rsidRPr="00890C7F">
        <w:rPr>
          <w:rFonts w:cs="NexusSansOT"/>
        </w:rPr>
        <w:t>point looks like a faint shimmering in the air that is 4 feet</w:t>
      </w:r>
      <w:r>
        <w:rPr>
          <w:rFonts w:cs="NexusSansOT"/>
        </w:rPr>
        <w:t xml:space="preserve"> </w:t>
      </w:r>
      <w:r w:rsidRPr="00890C7F">
        <w:rPr>
          <w:rFonts w:cs="NexusSansOT"/>
        </w:rPr>
        <w:t>wide and 8 feet high. Only those you designate may enter the</w:t>
      </w:r>
      <w:r>
        <w:rPr>
          <w:rFonts w:cs="NexusSansOT"/>
        </w:rPr>
        <w:t xml:space="preserve"> </w:t>
      </w:r>
      <w:r w:rsidRPr="00890C7F">
        <w:rPr>
          <w:rFonts w:cs="NexusSansOT"/>
        </w:rPr>
        <w:t>mansion, and the portal is shut and made invisible behind you</w:t>
      </w:r>
      <w:r>
        <w:rPr>
          <w:rFonts w:cs="NexusSansOT"/>
        </w:rPr>
        <w:t xml:space="preserve"> </w:t>
      </w:r>
      <w:r w:rsidRPr="00890C7F">
        <w:rPr>
          <w:rFonts w:cs="NexusSansOT"/>
        </w:rPr>
        <w:t>when you enter. You may open it again from your own side at</w:t>
      </w:r>
      <w:r>
        <w:rPr>
          <w:rFonts w:cs="NexusSansOT"/>
        </w:rPr>
        <w:t xml:space="preserve"> </w:t>
      </w:r>
      <w:r w:rsidRPr="00890C7F">
        <w:rPr>
          <w:rFonts w:cs="NexusSansOT"/>
        </w:rPr>
        <w:t>will. Once observers have passed beyond the entrance, they are</w:t>
      </w:r>
      <w:r>
        <w:rPr>
          <w:rFonts w:cs="NexusSansOT"/>
        </w:rPr>
        <w:t xml:space="preserve"> </w:t>
      </w:r>
      <w:r w:rsidRPr="00890C7F">
        <w:rPr>
          <w:rFonts w:cs="NexusSansOT"/>
        </w:rPr>
        <w:t>in a magnificent foyer with numerous chambers beyond. The</w:t>
      </w:r>
      <w:r>
        <w:rPr>
          <w:rFonts w:cs="NexusSansOT"/>
        </w:rPr>
        <w:t xml:space="preserve"> </w:t>
      </w:r>
      <w:r w:rsidRPr="00890C7F">
        <w:rPr>
          <w:rFonts w:cs="NexusSansOT"/>
        </w:rPr>
        <w:t>atmosphere is clean, fresh, and warm.</w:t>
      </w:r>
    </w:p>
    <w:p w:rsidR="00890C7F" w:rsidRDefault="00890C7F" w:rsidP="00890C7F">
      <w:pPr>
        <w:autoSpaceDE w:val="0"/>
        <w:autoSpaceDN w:val="0"/>
        <w:adjustRightInd w:val="0"/>
        <w:spacing w:after="0" w:line="240" w:lineRule="auto"/>
        <w:rPr>
          <w:rFonts w:cs="NexusSansOT"/>
        </w:rPr>
      </w:pPr>
      <w:r w:rsidRPr="00890C7F">
        <w:rPr>
          <w:rFonts w:cs="NexusSansOT"/>
        </w:rPr>
        <w:t>You can create any floor plan you desire to the limit of the spell’s</w:t>
      </w:r>
      <w:r>
        <w:rPr>
          <w:rFonts w:cs="NexusSansOT"/>
        </w:rPr>
        <w:t xml:space="preserve"> </w:t>
      </w:r>
      <w:r w:rsidRPr="00890C7F">
        <w:rPr>
          <w:rFonts w:cs="NexusSansOT"/>
        </w:rPr>
        <w:t>effect. The place is furnished and contains sufficient foodstuffs to</w:t>
      </w:r>
      <w:r>
        <w:rPr>
          <w:rFonts w:cs="NexusSansOT"/>
        </w:rPr>
        <w:t xml:space="preserve"> </w:t>
      </w:r>
      <w:r w:rsidRPr="00890C7F">
        <w:rPr>
          <w:rFonts w:cs="NexusSansOT"/>
        </w:rPr>
        <w:t>serve a nine-course banquet to a dozen people per caster level.</w:t>
      </w:r>
      <w:r>
        <w:rPr>
          <w:rFonts w:cs="NexusSansOT"/>
        </w:rPr>
        <w:t xml:space="preserve"> </w:t>
      </w:r>
      <w:proofErr w:type="gramStart"/>
      <w:r w:rsidRPr="00890C7F">
        <w:rPr>
          <w:rFonts w:cs="NexusSansOT"/>
        </w:rPr>
        <w:t>A staff of near-transparent servants (as many as two per caster</w:t>
      </w:r>
      <w:r>
        <w:rPr>
          <w:rFonts w:cs="NexusSansOT"/>
        </w:rPr>
        <w:t xml:space="preserve"> </w:t>
      </w:r>
      <w:r w:rsidRPr="00890C7F">
        <w:rPr>
          <w:rFonts w:cs="NexusSansOT"/>
        </w:rPr>
        <w:t>level), liveried and obedient, wait upon all who enter.</w:t>
      </w:r>
      <w:proofErr w:type="gramEnd"/>
      <w:r w:rsidRPr="00890C7F">
        <w:rPr>
          <w:rFonts w:cs="NexusSansOT"/>
        </w:rPr>
        <w:t xml:space="preserve"> The servants</w:t>
      </w:r>
      <w:r>
        <w:rPr>
          <w:rFonts w:cs="NexusSansOT"/>
        </w:rPr>
        <w:t xml:space="preserve"> </w:t>
      </w:r>
      <w:r w:rsidRPr="00890C7F">
        <w:rPr>
          <w:rFonts w:cs="NexusSansOT"/>
        </w:rPr>
        <w:t xml:space="preserve">function as </w:t>
      </w:r>
      <w:r w:rsidRPr="00890C7F">
        <w:rPr>
          <w:rFonts w:cs="NexusSansOT-Italic"/>
          <w:i/>
          <w:iCs/>
        </w:rPr>
        <w:t xml:space="preserve">unseen servant </w:t>
      </w:r>
      <w:r w:rsidRPr="00890C7F">
        <w:rPr>
          <w:rFonts w:cs="NexusSansOT"/>
        </w:rPr>
        <w:t>spells except that they are visible and can</w:t>
      </w:r>
      <w:r>
        <w:rPr>
          <w:rFonts w:cs="NexusSansOT"/>
        </w:rPr>
        <w:t xml:space="preserve"> </w:t>
      </w:r>
      <w:r w:rsidRPr="00890C7F">
        <w:rPr>
          <w:rFonts w:cs="NexusSansOT"/>
        </w:rPr>
        <w:t>go anywhere in the mansion.</w:t>
      </w:r>
      <w:r>
        <w:rPr>
          <w:rFonts w:cs="NexusSansOT"/>
        </w:rPr>
        <w:t xml:space="preserve"> </w:t>
      </w:r>
    </w:p>
    <w:p w:rsidR="00D245D1" w:rsidRDefault="00890C7F" w:rsidP="00890C7F">
      <w:pPr>
        <w:autoSpaceDE w:val="0"/>
        <w:autoSpaceDN w:val="0"/>
        <w:adjustRightInd w:val="0"/>
        <w:spacing w:after="0" w:line="240" w:lineRule="auto"/>
        <w:rPr>
          <w:rFonts w:cs="NexusSansOT"/>
        </w:rPr>
      </w:pPr>
      <w:r w:rsidRPr="00890C7F">
        <w:rPr>
          <w:rFonts w:cs="NexusSansOT"/>
        </w:rPr>
        <w:t>Since the place can be entered only through its special portal,</w:t>
      </w:r>
      <w:r>
        <w:rPr>
          <w:rFonts w:cs="NexusSansOT"/>
        </w:rPr>
        <w:t xml:space="preserve"> </w:t>
      </w:r>
      <w:r w:rsidRPr="00890C7F">
        <w:rPr>
          <w:rFonts w:cs="NexusSansOT"/>
        </w:rPr>
        <w:t>outside conditions do not affect the mansion, nor do conditions</w:t>
      </w:r>
      <w:r>
        <w:rPr>
          <w:rFonts w:cs="NexusSansOT"/>
        </w:rPr>
        <w:t xml:space="preserve"> </w:t>
      </w:r>
      <w:r w:rsidRPr="00890C7F">
        <w:rPr>
          <w:rFonts w:cs="NexusSansOT"/>
        </w:rPr>
        <w:t>inside it pass to the plane beyond.</w:t>
      </w:r>
    </w:p>
    <w:p w:rsidR="00890C7F" w:rsidRDefault="00890C7F">
      <w:pPr>
        <w:rPr>
          <w:rFonts w:cs="NexusSansOT"/>
        </w:rPr>
      </w:pPr>
      <w:r>
        <w:rPr>
          <w:rFonts w:cs="NexusSansOT"/>
        </w:rPr>
        <w:br w:type="page"/>
      </w:r>
    </w:p>
    <w:p w:rsidR="00890C7F" w:rsidRPr="00890C7F" w:rsidRDefault="00890C7F" w:rsidP="00890C7F">
      <w:pPr>
        <w:shd w:val="clear" w:color="auto" w:fill="000000" w:themeFill="text1"/>
        <w:autoSpaceDE w:val="0"/>
        <w:autoSpaceDN w:val="0"/>
        <w:adjustRightInd w:val="0"/>
        <w:spacing w:after="0" w:line="240" w:lineRule="auto"/>
        <w:rPr>
          <w:rFonts w:cs="Dax-Bold"/>
          <w:b/>
          <w:bCs/>
        </w:rPr>
      </w:pPr>
      <w:r w:rsidRPr="00890C7F">
        <w:rPr>
          <w:rFonts w:cs="TradeGothicLTStd-BdCn20"/>
        </w:rPr>
        <w:lastRenderedPageBreak/>
        <w:t xml:space="preserve">Immovable Rod </w:t>
      </w:r>
      <w:r>
        <w:rPr>
          <w:rFonts w:cs="TradeGothicLTStd-BdCn20"/>
        </w:rPr>
        <w:tab/>
      </w:r>
      <w:r>
        <w:rPr>
          <w:rFonts w:cs="TradeGothicLTStd-BdCn20"/>
        </w:rPr>
        <w:tab/>
      </w:r>
      <w:r>
        <w:rPr>
          <w:rFonts w:cs="TradeGothicLTStd-BdCn20"/>
        </w:rPr>
        <w:tab/>
      </w:r>
      <w:r>
        <w:rPr>
          <w:rFonts w:cs="TradeGothicLTStd-BdCn20"/>
        </w:rPr>
        <w:tab/>
      </w:r>
      <w:proofErr w:type="gramStart"/>
      <w:r w:rsidRPr="00890C7F">
        <w:rPr>
          <w:rFonts w:cs="Dax-Bold"/>
          <w:b/>
          <w:bCs/>
        </w:rPr>
        <w:t>PRICE</w:t>
      </w:r>
      <w:proofErr w:type="gramEnd"/>
      <w:r>
        <w:rPr>
          <w:rFonts w:cs="Dax-Bold"/>
          <w:b/>
          <w:bCs/>
        </w:rPr>
        <w:t xml:space="preserve"> </w:t>
      </w:r>
      <w:r>
        <w:rPr>
          <w:rFonts w:cs="Dax-Bold"/>
          <w:bCs/>
        </w:rPr>
        <w:t>5,000 GP</w:t>
      </w:r>
    </w:p>
    <w:p w:rsidR="00890C7F" w:rsidRPr="00890C7F" w:rsidRDefault="00890C7F" w:rsidP="00890C7F">
      <w:pPr>
        <w:autoSpaceDE w:val="0"/>
        <w:autoSpaceDN w:val="0"/>
        <w:adjustRightInd w:val="0"/>
        <w:spacing w:after="0" w:line="240" w:lineRule="auto"/>
        <w:rPr>
          <w:rFonts w:cs="Dax-Regular"/>
        </w:rPr>
      </w:pPr>
      <w:r w:rsidRPr="00890C7F">
        <w:rPr>
          <w:rFonts w:cs="Dax-Bold"/>
          <w:b/>
          <w:bCs/>
        </w:rPr>
        <w:t xml:space="preserve">AURA </w:t>
      </w:r>
      <w:r w:rsidRPr="00890C7F">
        <w:rPr>
          <w:rFonts w:cs="Dax-Regular"/>
        </w:rPr>
        <w:t xml:space="preserve">moderate transmutation </w:t>
      </w:r>
      <w:r w:rsidRPr="00890C7F">
        <w:rPr>
          <w:rFonts w:cs="Dax-Bold"/>
          <w:b/>
          <w:bCs/>
        </w:rPr>
        <w:t xml:space="preserve">CL </w:t>
      </w:r>
      <w:r w:rsidRPr="00890C7F">
        <w:rPr>
          <w:rFonts w:cs="Dax-Regular"/>
        </w:rPr>
        <w:t xml:space="preserve">10th </w:t>
      </w:r>
      <w:r w:rsidRPr="00890C7F">
        <w:rPr>
          <w:rFonts w:cs="Dax-Bold"/>
          <w:b/>
          <w:bCs/>
        </w:rPr>
        <w:t xml:space="preserve">WEIGHT </w:t>
      </w:r>
      <w:r w:rsidRPr="00890C7F">
        <w:rPr>
          <w:rFonts w:cs="Dax-Regular"/>
        </w:rPr>
        <w:t>5 lbs.</w:t>
      </w:r>
    </w:p>
    <w:p w:rsidR="00890C7F" w:rsidRPr="00890C7F" w:rsidRDefault="00890C7F" w:rsidP="00890C7F">
      <w:pPr>
        <w:autoSpaceDE w:val="0"/>
        <w:autoSpaceDN w:val="0"/>
        <w:adjustRightInd w:val="0"/>
        <w:spacing w:after="0" w:line="240" w:lineRule="auto"/>
        <w:rPr>
          <w:rFonts w:cs="Dax-Regular"/>
        </w:rPr>
      </w:pPr>
      <w:r w:rsidRPr="00890C7F">
        <w:rPr>
          <w:rFonts w:cs="Dax-Regular"/>
        </w:rPr>
        <w:t>This rod looks like a flat iron bar with a small button on one</w:t>
      </w:r>
      <w:r>
        <w:rPr>
          <w:rFonts w:cs="Dax-Regular"/>
        </w:rPr>
        <w:t xml:space="preserve"> </w:t>
      </w:r>
      <w:r w:rsidRPr="00890C7F">
        <w:rPr>
          <w:rFonts w:cs="Dax-Regular"/>
        </w:rPr>
        <w:t>end. When the button is pushed (a move action), the rod does</w:t>
      </w:r>
      <w:r>
        <w:rPr>
          <w:rFonts w:cs="Dax-Regular"/>
        </w:rPr>
        <w:t xml:space="preserve"> </w:t>
      </w:r>
      <w:r w:rsidRPr="00890C7F">
        <w:rPr>
          <w:rFonts w:cs="Dax-Regular"/>
        </w:rPr>
        <w:t>not move from where it is, even if staying in place defies</w:t>
      </w:r>
      <w:r>
        <w:rPr>
          <w:rFonts w:cs="Dax-Regular"/>
        </w:rPr>
        <w:t xml:space="preserve"> </w:t>
      </w:r>
      <w:r w:rsidRPr="00890C7F">
        <w:rPr>
          <w:rFonts w:cs="Dax-Regular"/>
        </w:rPr>
        <w:t>gravity. Thus, the owner can lift or place the rod wherever</w:t>
      </w:r>
      <w:r>
        <w:rPr>
          <w:rFonts w:cs="Dax-Regular"/>
        </w:rPr>
        <w:t xml:space="preserve"> </w:t>
      </w:r>
      <w:r w:rsidRPr="00890C7F">
        <w:rPr>
          <w:rFonts w:cs="Dax-Regular"/>
        </w:rPr>
        <w:t xml:space="preserve">he wishes, push the button, and let go. Several </w:t>
      </w:r>
      <w:r w:rsidRPr="00890C7F">
        <w:rPr>
          <w:rFonts w:cs="Dax-Italic"/>
          <w:i/>
          <w:iCs/>
        </w:rPr>
        <w:t>immovable</w:t>
      </w:r>
      <w:r>
        <w:rPr>
          <w:rFonts w:cs="Dax-Italic"/>
          <w:i/>
          <w:iCs/>
        </w:rPr>
        <w:t xml:space="preserve"> </w:t>
      </w:r>
      <w:r w:rsidRPr="00890C7F">
        <w:rPr>
          <w:rFonts w:cs="Dax-Regular"/>
        </w:rPr>
        <w:t>rods can even make a ladder when used together (although</w:t>
      </w:r>
      <w:r>
        <w:rPr>
          <w:rFonts w:cs="Dax-Regular"/>
        </w:rPr>
        <w:t xml:space="preserve"> </w:t>
      </w:r>
      <w:r w:rsidRPr="00890C7F">
        <w:rPr>
          <w:rFonts w:cs="Dax-Regular"/>
        </w:rPr>
        <w:t>only two are needed). An immovable rod can support up to</w:t>
      </w:r>
      <w:r>
        <w:rPr>
          <w:rFonts w:cs="Dax-Regular"/>
        </w:rPr>
        <w:t xml:space="preserve"> </w:t>
      </w:r>
      <w:r w:rsidRPr="00890C7F">
        <w:rPr>
          <w:rFonts w:cs="Dax-Regular"/>
        </w:rPr>
        <w:t>8,000 pounds before falling to the ground. If a creature pushes</w:t>
      </w:r>
      <w:r>
        <w:rPr>
          <w:rFonts w:cs="Dax-Regular"/>
        </w:rPr>
        <w:t xml:space="preserve"> </w:t>
      </w:r>
      <w:r w:rsidRPr="00890C7F">
        <w:rPr>
          <w:rFonts w:cs="Dax-Regular"/>
        </w:rPr>
        <w:t xml:space="preserve">against an </w:t>
      </w:r>
      <w:r w:rsidRPr="00890C7F">
        <w:rPr>
          <w:rFonts w:cs="Dax-Italic"/>
          <w:i/>
          <w:iCs/>
        </w:rPr>
        <w:t xml:space="preserve">immovable </w:t>
      </w:r>
      <w:r w:rsidRPr="00890C7F">
        <w:rPr>
          <w:rFonts w:cs="Dax-Regular"/>
        </w:rPr>
        <w:t>rod, it must succeed at a DC 30 Strength</w:t>
      </w:r>
      <w:r>
        <w:rPr>
          <w:rFonts w:cs="Dax-Regular"/>
        </w:rPr>
        <w:t xml:space="preserve"> </w:t>
      </w:r>
      <w:r w:rsidRPr="00890C7F">
        <w:rPr>
          <w:rFonts w:cs="Dax-Regular"/>
        </w:rPr>
        <w:t>check to move the rod up to 10 feet in a single round.</w:t>
      </w:r>
    </w:p>
    <w:p w:rsidR="00890C7F" w:rsidRPr="00890C7F" w:rsidRDefault="00890C7F" w:rsidP="00890C7F">
      <w:pPr>
        <w:autoSpaceDE w:val="0"/>
        <w:autoSpaceDN w:val="0"/>
        <w:adjustRightInd w:val="0"/>
        <w:spacing w:after="0" w:line="240" w:lineRule="auto"/>
        <w:rPr>
          <w:rFonts w:cs="Dax-Regular"/>
        </w:rPr>
      </w:pPr>
      <w:r w:rsidRPr="00890C7F">
        <w:rPr>
          <w:rFonts w:cs="Dax-Bold"/>
          <w:b/>
          <w:bCs/>
        </w:rPr>
        <w:t xml:space="preserve">Construction Requirements </w:t>
      </w:r>
      <w:r w:rsidRPr="00890C7F">
        <w:rPr>
          <w:rFonts w:cs="Dax-Regular"/>
        </w:rPr>
        <w:t xml:space="preserve">Craft Rod, </w:t>
      </w:r>
      <w:r w:rsidRPr="00890C7F">
        <w:rPr>
          <w:rFonts w:cs="Dax-Italic"/>
          <w:i/>
          <w:iCs/>
        </w:rPr>
        <w:t>levitate</w:t>
      </w:r>
      <w:r w:rsidRPr="00890C7F">
        <w:rPr>
          <w:rFonts w:cs="Dax-Bold"/>
          <w:b/>
          <w:bCs/>
        </w:rPr>
        <w:t xml:space="preserve"> Cost </w:t>
      </w:r>
      <w:r w:rsidRPr="00890C7F">
        <w:rPr>
          <w:rFonts w:cs="Dax-Regular"/>
        </w:rPr>
        <w:t>2,500 GP</w:t>
      </w:r>
    </w:p>
    <w:p w:rsidR="00890C7F" w:rsidRDefault="00890C7F" w:rsidP="00890C7F">
      <w:pPr>
        <w:autoSpaceDE w:val="0"/>
        <w:autoSpaceDN w:val="0"/>
        <w:adjustRightInd w:val="0"/>
        <w:spacing w:after="0" w:line="240" w:lineRule="auto"/>
      </w:pPr>
    </w:p>
    <w:p w:rsidR="00FC7526" w:rsidRDefault="00FC7526" w:rsidP="00FC7526">
      <w:pPr>
        <w:shd w:val="clear" w:color="auto" w:fill="000000" w:themeFill="text1"/>
        <w:autoSpaceDE w:val="0"/>
        <w:autoSpaceDN w:val="0"/>
        <w:adjustRightInd w:val="0"/>
        <w:spacing w:after="0" w:line="240" w:lineRule="auto"/>
      </w:pPr>
      <w:r>
        <w:t xml:space="preserve">+2 Cold Iron </w:t>
      </w:r>
      <w:proofErr w:type="spellStart"/>
      <w:r>
        <w:t>Warhammer</w:t>
      </w:r>
      <w:proofErr w:type="spellEnd"/>
      <w:r>
        <w:tab/>
      </w:r>
      <w:r>
        <w:tab/>
      </w:r>
      <w:r>
        <w:tab/>
      </w:r>
      <w:r w:rsidRPr="00A0635E">
        <w:rPr>
          <w:b/>
        </w:rPr>
        <w:t>PRICE</w:t>
      </w:r>
      <w:r>
        <w:t xml:space="preserve"> 10,312 GP</w:t>
      </w:r>
    </w:p>
    <w:p w:rsidR="00FC7526" w:rsidRDefault="00FC7526" w:rsidP="00FC7526">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moderate transmutation </w:t>
      </w:r>
      <w:r w:rsidRPr="0043715F">
        <w:rPr>
          <w:rFonts w:cs="Dax-Regular"/>
          <w:b/>
        </w:rPr>
        <w:t>CL</w:t>
      </w:r>
      <w:r>
        <w:rPr>
          <w:rFonts w:cs="Dax-Regular"/>
        </w:rPr>
        <w:t xml:space="preserve"> 6th </w:t>
      </w:r>
      <w:r w:rsidRPr="0043715F">
        <w:rPr>
          <w:rFonts w:cs="Dax-Regular"/>
          <w:b/>
        </w:rPr>
        <w:t>WEIGHT</w:t>
      </w:r>
      <w:r>
        <w:rPr>
          <w:rFonts w:cs="Dax-Regular"/>
        </w:rPr>
        <w:t xml:space="preserve"> 4 lbs</w:t>
      </w:r>
    </w:p>
    <w:p w:rsidR="00FC7526" w:rsidRDefault="00FC7526" w:rsidP="00FC7526">
      <w:pPr>
        <w:autoSpaceDE w:val="0"/>
        <w:autoSpaceDN w:val="0"/>
        <w:adjustRightInd w:val="0"/>
        <w:spacing w:after="0" w:line="240" w:lineRule="auto"/>
        <w:rPr>
          <w:rFonts w:cs="Dax-Regular"/>
        </w:rPr>
      </w:pPr>
      <w:r>
        <w:rPr>
          <w:rFonts w:cs="Dax-Regular"/>
        </w:rPr>
        <w:t xml:space="preserve">1d8 </w:t>
      </w:r>
      <w:r w:rsidR="00DA29E3">
        <w:rPr>
          <w:rFonts w:cs="Dax-Regular"/>
        </w:rPr>
        <w:t>bludgeoning, x3</w:t>
      </w:r>
      <w:r>
        <w:rPr>
          <w:rFonts w:cs="Dax-Regular"/>
        </w:rPr>
        <w:t xml:space="preserve"> </w:t>
      </w:r>
      <w:proofErr w:type="spellStart"/>
      <w:r>
        <w:rPr>
          <w:rFonts w:cs="Dax-Regular"/>
        </w:rPr>
        <w:t>crit</w:t>
      </w:r>
      <w:proofErr w:type="spellEnd"/>
      <w:r>
        <w:rPr>
          <w:rFonts w:cs="Dax-Regular"/>
        </w:rPr>
        <w:t xml:space="preserve">, </w:t>
      </w:r>
      <w:r w:rsidR="00DA29E3">
        <w:rPr>
          <w:rFonts w:cs="Dax-Regular"/>
        </w:rPr>
        <w:t>one-handed</w:t>
      </w:r>
      <w:r>
        <w:rPr>
          <w:rFonts w:cs="Dax-Regular"/>
        </w:rPr>
        <w:t xml:space="preserve"> weapon</w:t>
      </w:r>
    </w:p>
    <w:p w:rsidR="00DA29E3" w:rsidRDefault="00DA29E3" w:rsidP="00FC7526">
      <w:pPr>
        <w:autoSpaceDE w:val="0"/>
        <w:autoSpaceDN w:val="0"/>
        <w:adjustRightInd w:val="0"/>
        <w:spacing w:after="0" w:line="240" w:lineRule="auto"/>
        <w:rPr>
          <w:rFonts w:cs="Dax-Regular"/>
        </w:rPr>
      </w:pPr>
    </w:p>
    <w:p w:rsidR="00226125" w:rsidRPr="00226125" w:rsidRDefault="00226125" w:rsidP="00226125">
      <w:pPr>
        <w:shd w:val="clear" w:color="auto" w:fill="000000" w:themeFill="text1"/>
        <w:autoSpaceDE w:val="0"/>
        <w:autoSpaceDN w:val="0"/>
        <w:adjustRightInd w:val="0"/>
        <w:spacing w:after="0" w:line="240" w:lineRule="auto"/>
        <w:rPr>
          <w:rFonts w:cs="Dax-Regular"/>
        </w:rPr>
      </w:pPr>
      <w:proofErr w:type="gramStart"/>
      <w:r w:rsidRPr="00226125">
        <w:rPr>
          <w:rFonts w:cs="TradeGothicLTStd-BdCn20"/>
        </w:rPr>
        <w:t>Headband of Alluring Charisma</w:t>
      </w:r>
      <w:r>
        <w:rPr>
          <w:rFonts w:cs="TradeGothicLTStd-BdCn20"/>
        </w:rPr>
        <w:t xml:space="preserve"> +2</w:t>
      </w:r>
      <w:r>
        <w:rPr>
          <w:rFonts w:cs="TradeGothicLTStd-BdCn20"/>
        </w:rPr>
        <w:tab/>
      </w:r>
      <w:r>
        <w:rPr>
          <w:rFonts w:cs="TradeGothicLTStd-BdCn20"/>
        </w:rPr>
        <w:tab/>
      </w:r>
      <w:r w:rsidRPr="00226125">
        <w:rPr>
          <w:rFonts w:cs="TradeGothicLTStd-BdCn20"/>
        </w:rPr>
        <w:t xml:space="preserve"> </w:t>
      </w:r>
      <w:r>
        <w:rPr>
          <w:rFonts w:cs="Dax-Bold"/>
          <w:b/>
          <w:bCs/>
        </w:rPr>
        <w:t>PR</w:t>
      </w:r>
      <w:r w:rsidRPr="00226125">
        <w:rPr>
          <w:rFonts w:cs="Dax-Bold"/>
          <w:b/>
          <w:bCs/>
        </w:rPr>
        <w:t>ICE</w:t>
      </w:r>
      <w:proofErr w:type="gramEnd"/>
      <w:r>
        <w:rPr>
          <w:rFonts w:cs="Dax-Bold"/>
          <w:b/>
          <w:bCs/>
        </w:rPr>
        <w:t xml:space="preserve"> </w:t>
      </w:r>
      <w:r w:rsidRPr="00226125">
        <w:rPr>
          <w:rFonts w:cs="Dax-Regular"/>
        </w:rPr>
        <w:t>4,000 GP</w:t>
      </w:r>
    </w:p>
    <w:p w:rsidR="00226125" w:rsidRPr="00501886" w:rsidRDefault="00226125" w:rsidP="00226125">
      <w:pPr>
        <w:autoSpaceDE w:val="0"/>
        <w:autoSpaceDN w:val="0"/>
        <w:adjustRightInd w:val="0"/>
        <w:spacing w:after="0" w:line="240" w:lineRule="auto"/>
        <w:rPr>
          <w:rFonts w:cs="Dax-Regular"/>
        </w:rPr>
      </w:pPr>
      <w:r w:rsidRPr="00226125">
        <w:rPr>
          <w:rFonts w:cs="Dax-Bold"/>
          <w:b/>
          <w:bCs/>
        </w:rPr>
        <w:t xml:space="preserve">AUR A </w:t>
      </w:r>
      <w:r w:rsidRPr="00226125">
        <w:rPr>
          <w:rFonts w:cs="Dax-Regular"/>
        </w:rPr>
        <w:t xml:space="preserve">moderate transmutation </w:t>
      </w:r>
      <w:r w:rsidRPr="00226125">
        <w:rPr>
          <w:rFonts w:cs="Dax-Bold"/>
          <w:b/>
          <w:bCs/>
        </w:rPr>
        <w:t xml:space="preserve">CL </w:t>
      </w:r>
      <w:r w:rsidRPr="00226125">
        <w:rPr>
          <w:rFonts w:cs="Dax-Regular"/>
        </w:rPr>
        <w:t xml:space="preserve">8th </w:t>
      </w:r>
      <w:r w:rsidRPr="00226125">
        <w:rPr>
          <w:rFonts w:cs="Dax-Bold"/>
          <w:b/>
          <w:bCs/>
        </w:rPr>
        <w:t xml:space="preserve">WEIGHT </w:t>
      </w:r>
      <w:r w:rsidRPr="00226125">
        <w:rPr>
          <w:rFonts w:cs="Dax-Regular"/>
        </w:rPr>
        <w:t>1 lb.</w:t>
      </w:r>
      <w:r w:rsidR="00501886">
        <w:rPr>
          <w:rFonts w:cs="Dax-Regular"/>
        </w:rPr>
        <w:t xml:space="preserve"> </w:t>
      </w:r>
      <w:r w:rsidR="00501886">
        <w:rPr>
          <w:rFonts w:cs="Dax-Regular"/>
          <w:b/>
        </w:rPr>
        <w:t>SLOT</w:t>
      </w:r>
      <w:r w:rsidR="00501886">
        <w:rPr>
          <w:rFonts w:cs="Dax-Regular"/>
        </w:rPr>
        <w:t xml:space="preserve"> Headband</w:t>
      </w:r>
    </w:p>
    <w:p w:rsidR="00226125" w:rsidRPr="00226125" w:rsidRDefault="00226125" w:rsidP="00226125">
      <w:pPr>
        <w:autoSpaceDE w:val="0"/>
        <w:autoSpaceDN w:val="0"/>
        <w:adjustRightInd w:val="0"/>
        <w:spacing w:after="0" w:line="240" w:lineRule="auto"/>
        <w:rPr>
          <w:rFonts w:cs="Dax-Regular"/>
        </w:rPr>
      </w:pPr>
      <w:r w:rsidRPr="00226125">
        <w:rPr>
          <w:rFonts w:cs="Dax-Regular"/>
        </w:rPr>
        <w:t>This attractive silver headband is</w:t>
      </w:r>
      <w:r>
        <w:rPr>
          <w:rFonts w:cs="Dax-Regular"/>
        </w:rPr>
        <w:t xml:space="preserve"> </w:t>
      </w:r>
      <w:r w:rsidRPr="00226125">
        <w:rPr>
          <w:rFonts w:cs="Dax-Regular"/>
        </w:rPr>
        <w:t>decorated with a number of small red</w:t>
      </w:r>
      <w:r>
        <w:rPr>
          <w:rFonts w:cs="Dax-Regular"/>
        </w:rPr>
        <w:t xml:space="preserve"> </w:t>
      </w:r>
      <w:r w:rsidRPr="00226125">
        <w:rPr>
          <w:rFonts w:cs="Dax-Regular"/>
        </w:rPr>
        <w:t>and orange gemstones. The headband</w:t>
      </w:r>
      <w:r>
        <w:rPr>
          <w:rFonts w:cs="Dax-Regular"/>
        </w:rPr>
        <w:t xml:space="preserve"> </w:t>
      </w:r>
      <w:r w:rsidRPr="00226125">
        <w:rPr>
          <w:rFonts w:cs="Dax-Regular"/>
        </w:rPr>
        <w:t>grants the wearer an enhancement</w:t>
      </w:r>
      <w:r>
        <w:rPr>
          <w:rFonts w:cs="Dax-Regular"/>
        </w:rPr>
        <w:t xml:space="preserve"> </w:t>
      </w:r>
      <w:r w:rsidRPr="00226125">
        <w:rPr>
          <w:rFonts w:cs="Dax-Regular"/>
        </w:rPr>
        <w:t>bonus to Charisma of +2, +4, or +6. Treat this as a temporary</w:t>
      </w:r>
      <w:r>
        <w:rPr>
          <w:rFonts w:cs="Dax-Regular"/>
        </w:rPr>
        <w:t xml:space="preserve"> </w:t>
      </w:r>
      <w:r w:rsidRPr="00226125">
        <w:rPr>
          <w:rFonts w:cs="Dax-Regular"/>
        </w:rPr>
        <w:t>ability bonus for the first 24 hours the headband is worn.</w:t>
      </w:r>
    </w:p>
    <w:p w:rsidR="00226125" w:rsidRPr="00226125" w:rsidRDefault="00226125" w:rsidP="00226125">
      <w:pPr>
        <w:autoSpaceDE w:val="0"/>
        <w:autoSpaceDN w:val="0"/>
        <w:adjustRightInd w:val="0"/>
        <w:spacing w:after="0" w:line="240" w:lineRule="auto"/>
        <w:rPr>
          <w:rFonts w:cs="Dax-Regular"/>
        </w:rPr>
      </w:pPr>
      <w:r w:rsidRPr="00226125">
        <w:rPr>
          <w:rFonts w:cs="Dax-Bold"/>
          <w:b/>
          <w:bCs/>
        </w:rPr>
        <w:t xml:space="preserve">Construction Requirements </w:t>
      </w:r>
      <w:r w:rsidRPr="00226125">
        <w:rPr>
          <w:rFonts w:cs="Dax-Regular"/>
        </w:rPr>
        <w:t xml:space="preserve">Craft Wondrous Item, </w:t>
      </w:r>
      <w:r w:rsidRPr="00226125">
        <w:rPr>
          <w:rFonts w:cs="Dax-Italic"/>
          <w:i/>
          <w:iCs/>
        </w:rPr>
        <w:t>eagle’s splendor</w:t>
      </w:r>
      <w:r w:rsidRPr="00226125">
        <w:rPr>
          <w:rFonts w:cs="Dax-Bold"/>
          <w:b/>
          <w:bCs/>
        </w:rPr>
        <w:t xml:space="preserve"> Cost </w:t>
      </w:r>
      <w:r w:rsidRPr="00226125">
        <w:rPr>
          <w:rFonts w:cs="Dax-Regular"/>
        </w:rPr>
        <w:t>2,000 GP</w:t>
      </w:r>
    </w:p>
    <w:p w:rsidR="00DA29E3" w:rsidRDefault="00DA29E3" w:rsidP="00226125">
      <w:pPr>
        <w:autoSpaceDE w:val="0"/>
        <w:autoSpaceDN w:val="0"/>
        <w:adjustRightInd w:val="0"/>
        <w:spacing w:after="0" w:line="240" w:lineRule="auto"/>
        <w:rPr>
          <w:rFonts w:cs="Dax-Regular"/>
        </w:rPr>
      </w:pPr>
    </w:p>
    <w:p w:rsidR="00226125" w:rsidRPr="00226125" w:rsidRDefault="006130AF" w:rsidP="006130AF">
      <w:pPr>
        <w:shd w:val="clear" w:color="auto" w:fill="000000" w:themeFill="text1"/>
        <w:autoSpaceDE w:val="0"/>
        <w:autoSpaceDN w:val="0"/>
        <w:adjustRightInd w:val="0"/>
        <w:spacing w:after="0" w:line="240" w:lineRule="auto"/>
        <w:rPr>
          <w:rFonts w:cs="Dax-Regular"/>
        </w:rPr>
      </w:pPr>
      <w:r>
        <w:rPr>
          <w:rFonts w:cs="Dax-Regular"/>
        </w:rPr>
        <w:t>Oil of Bless Weapon</w:t>
      </w:r>
      <w:r>
        <w:rPr>
          <w:rFonts w:cs="Dax-Regular"/>
        </w:rPr>
        <w:tab/>
      </w:r>
      <w:r>
        <w:rPr>
          <w:rFonts w:cs="Dax-Regular"/>
        </w:rPr>
        <w:tab/>
      </w:r>
      <w:r>
        <w:rPr>
          <w:rFonts w:cs="Dax-Regular"/>
        </w:rPr>
        <w:tab/>
      </w:r>
      <w:r>
        <w:rPr>
          <w:rFonts w:cs="Dax-Regular"/>
        </w:rPr>
        <w:tab/>
      </w:r>
      <w:r w:rsidRPr="006130AF">
        <w:rPr>
          <w:rFonts w:cs="Dax-Regular"/>
          <w:b/>
        </w:rPr>
        <w:t>PRICE</w:t>
      </w:r>
      <w:r>
        <w:rPr>
          <w:rFonts w:cs="Dax-Regular"/>
        </w:rPr>
        <w:t xml:space="preserve"> 50 GP</w:t>
      </w:r>
    </w:p>
    <w:p w:rsidR="006130AF" w:rsidRDefault="006130AF" w:rsidP="006130A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faint transmutation </w:t>
      </w:r>
      <w:r w:rsidRPr="0043715F">
        <w:rPr>
          <w:rFonts w:cs="Dax-Regular"/>
          <w:b/>
        </w:rPr>
        <w:t>CL</w:t>
      </w:r>
      <w:r>
        <w:rPr>
          <w:rFonts w:cs="Dax-Regular"/>
        </w:rPr>
        <w:t xml:space="preserve"> 1st </w:t>
      </w:r>
      <w:r w:rsidRPr="0043715F">
        <w:rPr>
          <w:rFonts w:cs="Dax-Regular"/>
          <w:b/>
        </w:rPr>
        <w:t>WEIGHT</w:t>
      </w:r>
      <w:r>
        <w:rPr>
          <w:rFonts w:cs="Dax-Regular"/>
        </w:rPr>
        <w:t xml:space="preserve"> -</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School </w:t>
      </w:r>
      <w:r w:rsidRPr="006130AF">
        <w:rPr>
          <w:rFonts w:cs="NexusSansOT"/>
        </w:rPr>
        <w:t xml:space="preserve">transmutation; </w:t>
      </w:r>
      <w:r w:rsidRPr="006130AF">
        <w:rPr>
          <w:rFonts w:cs="NexusSansOT-Bold"/>
          <w:b/>
          <w:bCs/>
        </w:rPr>
        <w:t xml:space="preserve">Level </w:t>
      </w:r>
      <w:r w:rsidRPr="006130AF">
        <w:rPr>
          <w:rFonts w:cs="NexusSansOT"/>
        </w:rPr>
        <w:t>paladin 1</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Casting Time </w:t>
      </w:r>
      <w:r w:rsidRPr="006130AF">
        <w:rPr>
          <w:rFonts w:cs="NexusSansOT"/>
        </w:rPr>
        <w:t>1 standard action</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Components </w:t>
      </w:r>
      <w:r w:rsidRPr="006130AF">
        <w:rPr>
          <w:rFonts w:cs="NexusSansOT"/>
        </w:rPr>
        <w:t>V, S</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Range </w:t>
      </w:r>
      <w:r w:rsidRPr="006130AF">
        <w:rPr>
          <w:rFonts w:cs="NexusSansOT"/>
        </w:rPr>
        <w:t>touch</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Target </w:t>
      </w:r>
      <w:r w:rsidRPr="006130AF">
        <w:rPr>
          <w:rFonts w:cs="NexusSansOT"/>
        </w:rPr>
        <w:t>weapon touched</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Duration </w:t>
      </w:r>
      <w:r w:rsidRPr="006130AF">
        <w:rPr>
          <w:rFonts w:cs="NexusSansOT"/>
        </w:rPr>
        <w:t>1 min</w:t>
      </w:r>
      <w:proofErr w:type="gramStart"/>
      <w:r w:rsidRPr="006130AF">
        <w:rPr>
          <w:rFonts w:cs="NexusSansOT"/>
        </w:rPr>
        <w:t>./</w:t>
      </w:r>
      <w:proofErr w:type="gramEnd"/>
      <w:r w:rsidRPr="006130AF">
        <w:rPr>
          <w:rFonts w:cs="NexusSansOT"/>
        </w:rPr>
        <w:t>level</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Saving Throw </w:t>
      </w:r>
      <w:r w:rsidRPr="006130AF">
        <w:rPr>
          <w:rFonts w:cs="NexusSansOT"/>
        </w:rPr>
        <w:t xml:space="preserve">none; </w:t>
      </w:r>
      <w:r w:rsidRPr="006130AF">
        <w:rPr>
          <w:rFonts w:cs="NexusSansOT-Bold"/>
          <w:b/>
          <w:bCs/>
        </w:rPr>
        <w:t xml:space="preserve">Spell Resistance </w:t>
      </w:r>
      <w:r w:rsidRPr="006130AF">
        <w:rPr>
          <w:rFonts w:cs="NexusSansOT"/>
        </w:rPr>
        <w:t>no</w:t>
      </w:r>
    </w:p>
    <w:p w:rsidR="006130AF" w:rsidRPr="006130AF" w:rsidRDefault="006130AF" w:rsidP="006130AF">
      <w:pPr>
        <w:autoSpaceDE w:val="0"/>
        <w:autoSpaceDN w:val="0"/>
        <w:adjustRightInd w:val="0"/>
        <w:spacing w:after="0" w:line="240" w:lineRule="auto"/>
        <w:rPr>
          <w:rFonts w:cs="NexusSansOT"/>
        </w:rPr>
      </w:pPr>
      <w:r w:rsidRPr="006130AF">
        <w:rPr>
          <w:rFonts w:cs="NexusSansOT"/>
        </w:rPr>
        <w:t>This transmutation makes a weapon strike true against evil foes.</w:t>
      </w:r>
      <w:r>
        <w:rPr>
          <w:rFonts w:cs="NexusSansOT"/>
        </w:rPr>
        <w:t xml:space="preserve"> </w:t>
      </w:r>
      <w:r w:rsidRPr="006130AF">
        <w:rPr>
          <w:rFonts w:cs="NexusSansOT"/>
        </w:rPr>
        <w:t>The weapon is treated as having a +1 enhancement bonus for</w:t>
      </w:r>
      <w:r>
        <w:rPr>
          <w:rFonts w:cs="NexusSansOT"/>
        </w:rPr>
        <w:t xml:space="preserve"> </w:t>
      </w:r>
      <w:r w:rsidRPr="006130AF">
        <w:rPr>
          <w:rFonts w:cs="NexusSansOT"/>
        </w:rPr>
        <w:t>the purpose of bypassing the DR of evil creatures or striking evil</w:t>
      </w:r>
      <w:r>
        <w:rPr>
          <w:rFonts w:cs="NexusSansOT"/>
        </w:rPr>
        <w:t xml:space="preserve"> </w:t>
      </w:r>
      <w:r w:rsidRPr="006130AF">
        <w:rPr>
          <w:rFonts w:cs="NexusSansOT"/>
        </w:rPr>
        <w:t>incorporeal creatures (though the spell doesn’t grant an actual</w:t>
      </w:r>
      <w:r>
        <w:rPr>
          <w:rFonts w:cs="NexusSansOT"/>
        </w:rPr>
        <w:t xml:space="preserve"> </w:t>
      </w:r>
      <w:r w:rsidRPr="006130AF">
        <w:rPr>
          <w:rFonts w:cs="NexusSansOT"/>
        </w:rPr>
        <w:t>enhancement bonus). The weapon also becomes good-aligned,</w:t>
      </w:r>
      <w:r>
        <w:rPr>
          <w:rFonts w:cs="NexusSansOT"/>
        </w:rPr>
        <w:t xml:space="preserve"> </w:t>
      </w:r>
      <w:r w:rsidRPr="006130AF">
        <w:rPr>
          <w:rFonts w:cs="NexusSansOT"/>
        </w:rPr>
        <w:t>which means it can bypass the DR of certain creatures. (This effect</w:t>
      </w:r>
      <w:r>
        <w:rPr>
          <w:rFonts w:cs="NexusSansOT"/>
        </w:rPr>
        <w:t xml:space="preserve"> </w:t>
      </w:r>
      <w:r w:rsidRPr="006130AF">
        <w:rPr>
          <w:rFonts w:cs="NexusSansOT"/>
        </w:rPr>
        <w:t>overrides and suppresses any other alignment the weapon might</w:t>
      </w:r>
      <w:r>
        <w:rPr>
          <w:rFonts w:cs="NexusSansOT"/>
        </w:rPr>
        <w:t xml:space="preserve"> </w:t>
      </w:r>
      <w:r w:rsidRPr="006130AF">
        <w:rPr>
          <w:rFonts w:cs="NexusSansOT"/>
        </w:rPr>
        <w:t>have.) Individual arrows or bolts can be transmuted, but affected</w:t>
      </w:r>
      <w:r>
        <w:rPr>
          <w:rFonts w:cs="NexusSansOT"/>
        </w:rPr>
        <w:t xml:space="preserve"> </w:t>
      </w:r>
      <w:r w:rsidRPr="006130AF">
        <w:rPr>
          <w:rFonts w:cs="NexusSansOT"/>
        </w:rPr>
        <w:t>projectile weapons (such as bows) don’t confer the benefit to the</w:t>
      </w:r>
      <w:r>
        <w:rPr>
          <w:rFonts w:cs="NexusSansOT"/>
        </w:rPr>
        <w:t xml:space="preserve"> </w:t>
      </w:r>
      <w:r w:rsidRPr="006130AF">
        <w:rPr>
          <w:rFonts w:cs="NexusSansOT"/>
        </w:rPr>
        <w:t>projectiles they shoot.</w:t>
      </w:r>
    </w:p>
    <w:p w:rsidR="00890C7F" w:rsidRDefault="006130AF" w:rsidP="006130AF">
      <w:pPr>
        <w:autoSpaceDE w:val="0"/>
        <w:autoSpaceDN w:val="0"/>
        <w:adjustRightInd w:val="0"/>
        <w:spacing w:after="0" w:line="240" w:lineRule="auto"/>
        <w:rPr>
          <w:rFonts w:cs="NexusSansOT"/>
        </w:rPr>
      </w:pPr>
      <w:r w:rsidRPr="006130AF">
        <w:rPr>
          <w:rFonts w:cs="NexusSansOT"/>
        </w:rPr>
        <w:t>In addition, all critical hit rolls against evil foes are automatically</w:t>
      </w:r>
      <w:r>
        <w:rPr>
          <w:rFonts w:cs="NexusSansOT"/>
        </w:rPr>
        <w:t xml:space="preserve"> </w:t>
      </w:r>
      <w:r w:rsidRPr="006130AF">
        <w:rPr>
          <w:rFonts w:cs="NexusSansOT"/>
        </w:rPr>
        <w:t>successful, so every threat is a critical hit. This last effect does not</w:t>
      </w:r>
      <w:r>
        <w:rPr>
          <w:rFonts w:cs="NexusSansOT"/>
        </w:rPr>
        <w:t xml:space="preserve"> </w:t>
      </w:r>
      <w:r w:rsidRPr="006130AF">
        <w:rPr>
          <w:rFonts w:cs="NexusSansOT"/>
        </w:rPr>
        <w:t>apply to any weapon that already has a magical effect related to</w:t>
      </w:r>
      <w:r>
        <w:rPr>
          <w:rFonts w:cs="NexusSansOT"/>
        </w:rPr>
        <w:t xml:space="preserve"> </w:t>
      </w:r>
      <w:r w:rsidRPr="006130AF">
        <w:rPr>
          <w:rFonts w:cs="NexusSansOT"/>
        </w:rPr>
        <w:t xml:space="preserve">critical hits, such as a </w:t>
      </w:r>
      <w:r w:rsidRPr="006130AF">
        <w:rPr>
          <w:rFonts w:cs="NexusSansOT-Italic"/>
          <w:i/>
          <w:iCs/>
        </w:rPr>
        <w:t xml:space="preserve">keen </w:t>
      </w:r>
      <w:r w:rsidRPr="006130AF">
        <w:rPr>
          <w:rFonts w:cs="NexusSansOT"/>
        </w:rPr>
        <w:t xml:space="preserve">weapon or a </w:t>
      </w:r>
      <w:proofErr w:type="spellStart"/>
      <w:r w:rsidRPr="006130AF">
        <w:rPr>
          <w:rFonts w:cs="NexusSansOT-Italic"/>
          <w:i/>
          <w:iCs/>
        </w:rPr>
        <w:t>vorpal</w:t>
      </w:r>
      <w:proofErr w:type="spellEnd"/>
      <w:r w:rsidRPr="006130AF">
        <w:rPr>
          <w:rFonts w:cs="NexusSansOT-Italic"/>
          <w:i/>
          <w:iCs/>
        </w:rPr>
        <w:t xml:space="preserve"> sword</w:t>
      </w:r>
      <w:r w:rsidRPr="006130AF">
        <w:rPr>
          <w:rFonts w:cs="NexusSansOT"/>
        </w:rPr>
        <w:t>.</w:t>
      </w:r>
    </w:p>
    <w:p w:rsidR="006130AF" w:rsidRDefault="006130AF" w:rsidP="006130AF">
      <w:pPr>
        <w:autoSpaceDE w:val="0"/>
        <w:autoSpaceDN w:val="0"/>
        <w:adjustRightInd w:val="0"/>
        <w:spacing w:after="0" w:line="240" w:lineRule="auto"/>
        <w:rPr>
          <w:rFonts w:cs="NexusSansOT"/>
        </w:rPr>
      </w:pPr>
      <w:r>
        <w:rPr>
          <w:rFonts w:cs="NexusSansOT"/>
        </w:rPr>
        <w:t xml:space="preserve">4 </w:t>
      </w:r>
      <w:proofErr w:type="gramStart"/>
      <w:r>
        <w:rPr>
          <w:rFonts w:cs="NexusSansOT"/>
        </w:rPr>
        <w:t>oils  [</w:t>
      </w:r>
      <w:proofErr w:type="gramEnd"/>
      <w:r>
        <w:rPr>
          <w:rFonts w:cs="NexusSansOT"/>
        </w:rPr>
        <w:t xml:space="preserve">  ]  [  ]  [  ]  [  ]</w:t>
      </w:r>
    </w:p>
    <w:p w:rsidR="006130AF" w:rsidRDefault="006130AF" w:rsidP="006130AF">
      <w:pPr>
        <w:autoSpaceDE w:val="0"/>
        <w:autoSpaceDN w:val="0"/>
        <w:adjustRightInd w:val="0"/>
        <w:spacing w:after="0" w:line="240" w:lineRule="auto"/>
        <w:rPr>
          <w:rFonts w:cs="NexusSansOT"/>
        </w:rPr>
      </w:pPr>
    </w:p>
    <w:p w:rsidR="006130AF" w:rsidRDefault="006130AF">
      <w:pPr>
        <w:rPr>
          <w:rFonts w:cs="NexusSansOT"/>
        </w:rPr>
      </w:pPr>
      <w:r>
        <w:rPr>
          <w:rFonts w:cs="NexusSansOT"/>
        </w:rPr>
        <w:br w:type="page"/>
      </w:r>
    </w:p>
    <w:p w:rsidR="006130AF" w:rsidRDefault="006130AF" w:rsidP="006130AF">
      <w:pPr>
        <w:shd w:val="clear" w:color="auto" w:fill="000000" w:themeFill="text1"/>
        <w:autoSpaceDE w:val="0"/>
        <w:autoSpaceDN w:val="0"/>
        <w:adjustRightInd w:val="0"/>
        <w:spacing w:after="0" w:line="240" w:lineRule="auto"/>
        <w:rPr>
          <w:rFonts w:cs="NexusSansOT"/>
        </w:rPr>
      </w:pPr>
      <w:r>
        <w:rPr>
          <w:rFonts w:cs="NexusSansOT"/>
        </w:rPr>
        <w:lastRenderedPageBreak/>
        <w:t>Potion of Neutralize Poison</w:t>
      </w:r>
      <w:r>
        <w:rPr>
          <w:rFonts w:cs="NexusSansOT"/>
        </w:rPr>
        <w:tab/>
      </w:r>
      <w:r>
        <w:rPr>
          <w:rFonts w:cs="NexusSansOT"/>
        </w:rPr>
        <w:tab/>
      </w:r>
      <w:r>
        <w:rPr>
          <w:rFonts w:cs="NexusSansOT"/>
        </w:rPr>
        <w:tab/>
      </w:r>
      <w:r w:rsidRPr="006130AF">
        <w:rPr>
          <w:rFonts w:cs="NexusSansOT"/>
          <w:b/>
        </w:rPr>
        <w:t>PRICE</w:t>
      </w:r>
      <w:r>
        <w:rPr>
          <w:rFonts w:cs="NexusSansOT"/>
        </w:rPr>
        <w:t xml:space="preserve"> 750 GP</w:t>
      </w:r>
    </w:p>
    <w:p w:rsidR="006130AF" w:rsidRDefault="006130AF" w:rsidP="006130AF">
      <w:pPr>
        <w:autoSpaceDE w:val="0"/>
        <w:autoSpaceDN w:val="0"/>
        <w:adjustRightInd w:val="0"/>
        <w:spacing w:after="0" w:line="240" w:lineRule="auto"/>
        <w:rPr>
          <w:rFonts w:cs="Dax-Regular"/>
        </w:rPr>
      </w:pPr>
      <w:r w:rsidRPr="0043715F">
        <w:rPr>
          <w:rFonts w:cs="Dax-Regular"/>
          <w:b/>
        </w:rPr>
        <w:t xml:space="preserve">AURA </w:t>
      </w:r>
      <w:r w:rsidR="00501886">
        <w:rPr>
          <w:rFonts w:cs="Dax-Regular"/>
        </w:rPr>
        <w:t>faint</w:t>
      </w:r>
      <w:r>
        <w:rPr>
          <w:rFonts w:cs="Dax-Regular"/>
        </w:rPr>
        <w:t xml:space="preserve"> conjuration </w:t>
      </w:r>
      <w:r w:rsidRPr="0043715F">
        <w:rPr>
          <w:rFonts w:cs="Dax-Regular"/>
          <w:b/>
        </w:rPr>
        <w:t>CL</w:t>
      </w:r>
      <w:r>
        <w:rPr>
          <w:rFonts w:cs="Dax-Regular"/>
        </w:rPr>
        <w:t xml:space="preserve"> 5th </w:t>
      </w:r>
      <w:r w:rsidRPr="0043715F">
        <w:rPr>
          <w:rFonts w:cs="Dax-Regular"/>
          <w:b/>
        </w:rPr>
        <w:t>WEIGHT</w:t>
      </w:r>
      <w:r>
        <w:rPr>
          <w:rFonts w:cs="Dax-Regular"/>
        </w:rPr>
        <w:t xml:space="preserve"> -</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School </w:t>
      </w:r>
      <w:r w:rsidRPr="006130AF">
        <w:rPr>
          <w:rFonts w:cs="NexusSansOT"/>
        </w:rPr>
        <w:t xml:space="preserve">conjuration (healing); </w:t>
      </w:r>
      <w:r w:rsidRPr="006130AF">
        <w:rPr>
          <w:rFonts w:cs="NexusSansOT-Bold"/>
          <w:b/>
          <w:bCs/>
        </w:rPr>
        <w:t xml:space="preserve">Level </w:t>
      </w:r>
      <w:r w:rsidRPr="006130AF">
        <w:rPr>
          <w:rFonts w:cs="NexusSansOT"/>
        </w:rPr>
        <w:t>bard 4, cleric 4, druid 3,</w:t>
      </w:r>
      <w:r>
        <w:rPr>
          <w:rFonts w:cs="NexusSansOT"/>
        </w:rPr>
        <w:t xml:space="preserve"> </w:t>
      </w:r>
      <w:r w:rsidRPr="006130AF">
        <w:rPr>
          <w:rFonts w:cs="NexusSansOT"/>
        </w:rPr>
        <w:t xml:space="preserve">paladin 4, </w:t>
      </w:r>
      <w:proofErr w:type="gramStart"/>
      <w:r w:rsidRPr="006130AF">
        <w:rPr>
          <w:rFonts w:cs="NexusSansOT"/>
        </w:rPr>
        <w:t>ranger</w:t>
      </w:r>
      <w:proofErr w:type="gramEnd"/>
      <w:r w:rsidRPr="006130AF">
        <w:rPr>
          <w:rFonts w:cs="NexusSansOT"/>
        </w:rPr>
        <w:t xml:space="preserve"> 3</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Casting Time </w:t>
      </w:r>
      <w:r w:rsidRPr="006130AF">
        <w:rPr>
          <w:rFonts w:cs="NexusSansOT"/>
        </w:rPr>
        <w:t>1 standard action</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Components </w:t>
      </w:r>
      <w:r w:rsidRPr="006130AF">
        <w:rPr>
          <w:rFonts w:cs="NexusSansOT"/>
        </w:rPr>
        <w:t>V, S, M/DF (charcoal)</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Range </w:t>
      </w:r>
      <w:r w:rsidRPr="006130AF">
        <w:rPr>
          <w:rFonts w:cs="NexusSansOT"/>
        </w:rPr>
        <w:t>touch</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Target </w:t>
      </w:r>
      <w:r w:rsidRPr="006130AF">
        <w:rPr>
          <w:rFonts w:cs="NexusSansOT"/>
        </w:rPr>
        <w:t>creature or object of up to 1 cu. ft</w:t>
      </w:r>
      <w:proofErr w:type="gramStart"/>
      <w:r w:rsidRPr="006130AF">
        <w:rPr>
          <w:rFonts w:cs="NexusSansOT"/>
        </w:rPr>
        <w:t>./</w:t>
      </w:r>
      <w:proofErr w:type="gramEnd"/>
      <w:r w:rsidRPr="006130AF">
        <w:rPr>
          <w:rFonts w:cs="NexusSansOT"/>
        </w:rPr>
        <w:t>level touched</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Duration </w:t>
      </w:r>
      <w:r w:rsidRPr="006130AF">
        <w:rPr>
          <w:rFonts w:cs="NexusSansOT"/>
        </w:rPr>
        <w:t>instantaneous or 10 min</w:t>
      </w:r>
      <w:proofErr w:type="gramStart"/>
      <w:r w:rsidRPr="006130AF">
        <w:rPr>
          <w:rFonts w:cs="NexusSansOT"/>
        </w:rPr>
        <w:t>./</w:t>
      </w:r>
      <w:proofErr w:type="gramEnd"/>
      <w:r w:rsidRPr="006130AF">
        <w:rPr>
          <w:rFonts w:cs="NexusSansOT"/>
        </w:rPr>
        <w:t>level; see text</w:t>
      </w:r>
    </w:p>
    <w:p w:rsidR="006130AF" w:rsidRPr="006130AF" w:rsidRDefault="006130AF" w:rsidP="006130AF">
      <w:pPr>
        <w:autoSpaceDE w:val="0"/>
        <w:autoSpaceDN w:val="0"/>
        <w:adjustRightInd w:val="0"/>
        <w:spacing w:after="0" w:line="240" w:lineRule="auto"/>
        <w:rPr>
          <w:rFonts w:cs="NexusSansOT"/>
        </w:rPr>
      </w:pPr>
      <w:r w:rsidRPr="006130AF">
        <w:rPr>
          <w:rFonts w:cs="NexusSansOT-Bold"/>
          <w:b/>
          <w:bCs/>
        </w:rPr>
        <w:t xml:space="preserve">Saving Throw </w:t>
      </w:r>
      <w:r w:rsidRPr="006130AF">
        <w:rPr>
          <w:rFonts w:cs="NexusSansOT"/>
        </w:rPr>
        <w:t xml:space="preserve">Will negates (harmless, object); </w:t>
      </w:r>
      <w:r w:rsidRPr="006130AF">
        <w:rPr>
          <w:rFonts w:cs="NexusSansOT-Bold"/>
          <w:b/>
          <w:bCs/>
        </w:rPr>
        <w:t>Spell Resistance</w:t>
      </w:r>
      <w:r>
        <w:rPr>
          <w:rFonts w:cs="NexusSansOT-Bold"/>
          <w:b/>
          <w:bCs/>
        </w:rPr>
        <w:t xml:space="preserve"> </w:t>
      </w:r>
      <w:r w:rsidRPr="006130AF">
        <w:rPr>
          <w:rFonts w:cs="NexusSansOT"/>
        </w:rPr>
        <w:t>yes (harmless, object)</w:t>
      </w:r>
    </w:p>
    <w:p w:rsidR="006130AF" w:rsidRPr="006130AF" w:rsidRDefault="006130AF" w:rsidP="006130AF">
      <w:pPr>
        <w:autoSpaceDE w:val="0"/>
        <w:autoSpaceDN w:val="0"/>
        <w:adjustRightInd w:val="0"/>
        <w:spacing w:after="0" w:line="240" w:lineRule="auto"/>
        <w:rPr>
          <w:rFonts w:cs="NexusSansOT"/>
        </w:rPr>
      </w:pPr>
      <w:r w:rsidRPr="006130AF">
        <w:rPr>
          <w:rFonts w:cs="NexusSansOT"/>
        </w:rPr>
        <w:t>You detoxify any sort of venom in the creature or object</w:t>
      </w:r>
      <w:r>
        <w:rPr>
          <w:rFonts w:cs="NexusSansOT"/>
        </w:rPr>
        <w:t xml:space="preserve"> </w:t>
      </w:r>
      <w:r w:rsidRPr="006130AF">
        <w:rPr>
          <w:rFonts w:cs="NexusSansOT"/>
        </w:rPr>
        <w:t>touched. If the target is a creature, you must make a caster</w:t>
      </w:r>
      <w:r>
        <w:rPr>
          <w:rFonts w:cs="NexusSansOT"/>
        </w:rPr>
        <w:t xml:space="preserve"> </w:t>
      </w:r>
      <w:r w:rsidRPr="006130AF">
        <w:rPr>
          <w:rFonts w:cs="NexusSansOT"/>
        </w:rPr>
        <w:t>level check (1d20 + caster level) against the DC of each</w:t>
      </w:r>
      <w:r>
        <w:rPr>
          <w:rFonts w:cs="NexusSansOT"/>
        </w:rPr>
        <w:t xml:space="preserve"> </w:t>
      </w:r>
      <w:r w:rsidRPr="006130AF">
        <w:rPr>
          <w:rFonts w:cs="NexusSansOT"/>
        </w:rPr>
        <w:t>poison affecting the target. Success means that the poison</w:t>
      </w:r>
      <w:r>
        <w:rPr>
          <w:rFonts w:cs="NexusSansOT"/>
        </w:rPr>
        <w:t xml:space="preserve"> </w:t>
      </w:r>
      <w:r w:rsidRPr="006130AF">
        <w:rPr>
          <w:rFonts w:cs="NexusSansOT"/>
        </w:rPr>
        <w:t>is neutralized. A cured creature suffers no additional effects</w:t>
      </w:r>
      <w:r>
        <w:rPr>
          <w:rFonts w:cs="NexusSansOT"/>
        </w:rPr>
        <w:t xml:space="preserve"> </w:t>
      </w:r>
      <w:r w:rsidRPr="006130AF">
        <w:rPr>
          <w:rFonts w:cs="NexusSansOT"/>
        </w:rPr>
        <w:t>from the poison, and any temporary effects are ended, but the</w:t>
      </w:r>
      <w:r>
        <w:rPr>
          <w:rFonts w:cs="NexusSansOT"/>
        </w:rPr>
        <w:t xml:space="preserve"> </w:t>
      </w:r>
      <w:r w:rsidRPr="006130AF">
        <w:rPr>
          <w:rFonts w:cs="NexusSansOT"/>
        </w:rPr>
        <w:t>spell does not reverse instantaneous effects, such as hit point</w:t>
      </w:r>
      <w:r>
        <w:rPr>
          <w:rFonts w:cs="NexusSansOT"/>
        </w:rPr>
        <w:t xml:space="preserve"> </w:t>
      </w:r>
      <w:r w:rsidRPr="006130AF">
        <w:rPr>
          <w:rFonts w:cs="NexusSansOT"/>
        </w:rPr>
        <w:t>damage, temporary ability damage, or effects that don’t go away</w:t>
      </w:r>
      <w:r>
        <w:rPr>
          <w:rFonts w:cs="NexusSansOT"/>
        </w:rPr>
        <w:t xml:space="preserve"> </w:t>
      </w:r>
      <w:r w:rsidRPr="006130AF">
        <w:rPr>
          <w:rFonts w:cs="NexusSansOT"/>
        </w:rPr>
        <w:t>on their own.</w:t>
      </w:r>
    </w:p>
    <w:p w:rsidR="006130AF" w:rsidRPr="006130AF" w:rsidRDefault="006130AF" w:rsidP="006130AF">
      <w:pPr>
        <w:autoSpaceDE w:val="0"/>
        <w:autoSpaceDN w:val="0"/>
        <w:adjustRightInd w:val="0"/>
        <w:spacing w:after="0" w:line="240" w:lineRule="auto"/>
        <w:rPr>
          <w:rFonts w:cs="NexusSansOT"/>
        </w:rPr>
      </w:pPr>
      <w:r w:rsidRPr="006130AF">
        <w:rPr>
          <w:rFonts w:cs="NexusSansOT"/>
        </w:rPr>
        <w:t>This spell can instead neutralize the poison in a poisonous</w:t>
      </w:r>
      <w:r>
        <w:rPr>
          <w:rFonts w:cs="NexusSansOT"/>
        </w:rPr>
        <w:t xml:space="preserve"> </w:t>
      </w:r>
      <w:r w:rsidRPr="006130AF">
        <w:rPr>
          <w:rFonts w:cs="NexusSansOT"/>
        </w:rPr>
        <w:t>creature or object for 10 minutes per level, at the caster’s option.</w:t>
      </w:r>
      <w:r>
        <w:rPr>
          <w:rFonts w:cs="NexusSansOT"/>
        </w:rPr>
        <w:t xml:space="preserve"> </w:t>
      </w:r>
      <w:r w:rsidRPr="006130AF">
        <w:rPr>
          <w:rFonts w:cs="NexusSansOT"/>
        </w:rPr>
        <w:t>If cast on a creature, the creature receives a Will save to negate</w:t>
      </w:r>
      <w:r>
        <w:rPr>
          <w:rFonts w:cs="NexusSansOT"/>
        </w:rPr>
        <w:t xml:space="preserve"> </w:t>
      </w:r>
      <w:r w:rsidRPr="006130AF">
        <w:rPr>
          <w:rFonts w:cs="NexusSansOT"/>
        </w:rPr>
        <w:t>the effect.</w:t>
      </w:r>
    </w:p>
    <w:p w:rsidR="006130AF" w:rsidRDefault="006130AF" w:rsidP="006130AF">
      <w:pPr>
        <w:autoSpaceDE w:val="0"/>
        <w:autoSpaceDN w:val="0"/>
        <w:adjustRightInd w:val="0"/>
        <w:spacing w:after="0" w:line="240" w:lineRule="auto"/>
      </w:pPr>
    </w:p>
    <w:p w:rsidR="00501886" w:rsidRPr="00501886" w:rsidRDefault="00501886" w:rsidP="00501886">
      <w:pPr>
        <w:shd w:val="clear" w:color="auto" w:fill="000000" w:themeFill="text1"/>
        <w:autoSpaceDE w:val="0"/>
        <w:autoSpaceDN w:val="0"/>
        <w:adjustRightInd w:val="0"/>
        <w:spacing w:after="0" w:line="240" w:lineRule="auto"/>
        <w:rPr>
          <w:rFonts w:cs="Dax-Bold"/>
          <w:b/>
          <w:bCs/>
        </w:rPr>
      </w:pPr>
      <w:r w:rsidRPr="00501886">
        <w:rPr>
          <w:rFonts w:cs="TradeGothicLTStd-BdCn20"/>
        </w:rPr>
        <w:t xml:space="preserve">Celestial Armor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proofErr w:type="gramStart"/>
      <w:r w:rsidRPr="00501886">
        <w:rPr>
          <w:rFonts w:cs="Dax-Bold"/>
          <w:b/>
          <w:bCs/>
        </w:rPr>
        <w:t>PRICE</w:t>
      </w:r>
      <w:proofErr w:type="gramEnd"/>
      <w:r>
        <w:rPr>
          <w:rFonts w:cs="Dax-Bold"/>
          <w:b/>
          <w:bCs/>
        </w:rPr>
        <w:t xml:space="preserve"> </w:t>
      </w:r>
      <w:r>
        <w:rPr>
          <w:rFonts w:cs="Dax-Bold"/>
          <w:bCs/>
        </w:rPr>
        <w:t>22,400 GP</w:t>
      </w:r>
    </w:p>
    <w:p w:rsidR="00501886" w:rsidRPr="00501886" w:rsidRDefault="00501886" w:rsidP="00501886">
      <w:pPr>
        <w:autoSpaceDE w:val="0"/>
        <w:autoSpaceDN w:val="0"/>
        <w:adjustRightInd w:val="0"/>
        <w:spacing w:after="0" w:line="240" w:lineRule="auto"/>
        <w:rPr>
          <w:rFonts w:cs="Dax-Regular"/>
        </w:rPr>
      </w:pPr>
      <w:r w:rsidRPr="00501886">
        <w:rPr>
          <w:rFonts w:cs="Dax-Bold"/>
          <w:b/>
          <w:bCs/>
        </w:rPr>
        <w:t xml:space="preserve">AURA </w:t>
      </w:r>
      <w:r w:rsidRPr="00501886">
        <w:rPr>
          <w:rFonts w:cs="Dax-Regular"/>
        </w:rPr>
        <w:t xml:space="preserve">faint transmutation [good] </w:t>
      </w:r>
      <w:r w:rsidRPr="00501886">
        <w:rPr>
          <w:rFonts w:cs="Dax-Bold"/>
          <w:b/>
          <w:bCs/>
        </w:rPr>
        <w:t xml:space="preserve">CL </w:t>
      </w:r>
      <w:r w:rsidRPr="00501886">
        <w:rPr>
          <w:rFonts w:cs="Dax-Regular"/>
        </w:rPr>
        <w:t xml:space="preserve">5th </w:t>
      </w:r>
      <w:r w:rsidRPr="00501886">
        <w:rPr>
          <w:rFonts w:cs="Dax-Bold"/>
          <w:b/>
          <w:bCs/>
        </w:rPr>
        <w:t xml:space="preserve">WEIGHT </w:t>
      </w:r>
      <w:r w:rsidRPr="00501886">
        <w:rPr>
          <w:rFonts w:cs="Dax-Regular"/>
        </w:rPr>
        <w:t>20 lbs.</w:t>
      </w:r>
    </w:p>
    <w:p w:rsidR="00501886" w:rsidRPr="00501886" w:rsidRDefault="00501886" w:rsidP="00501886">
      <w:pPr>
        <w:autoSpaceDE w:val="0"/>
        <w:autoSpaceDN w:val="0"/>
        <w:adjustRightInd w:val="0"/>
        <w:spacing w:after="0" w:line="240" w:lineRule="auto"/>
        <w:rPr>
          <w:rFonts w:cs="Dax-Regular"/>
        </w:rPr>
      </w:pPr>
      <w:r w:rsidRPr="00501886">
        <w:rPr>
          <w:rFonts w:cs="Dax-Regular"/>
        </w:rPr>
        <w:t xml:space="preserve">This </w:t>
      </w:r>
      <w:r w:rsidRPr="00501886">
        <w:rPr>
          <w:rFonts w:cs="Dax-Italic"/>
          <w:i/>
          <w:iCs/>
        </w:rPr>
        <w:t xml:space="preserve">+3 chainmail </w:t>
      </w:r>
      <w:r w:rsidRPr="00501886">
        <w:rPr>
          <w:rFonts w:cs="Dax-Regular"/>
        </w:rPr>
        <w:t>is so fine and light that</w:t>
      </w:r>
      <w:r>
        <w:rPr>
          <w:rFonts w:cs="Dax-Regular"/>
        </w:rPr>
        <w:t xml:space="preserve"> </w:t>
      </w:r>
      <w:r w:rsidRPr="00501886">
        <w:rPr>
          <w:rFonts w:cs="Dax-Regular"/>
        </w:rPr>
        <w:t>it can be worn under normal clothing</w:t>
      </w:r>
      <w:r>
        <w:rPr>
          <w:rFonts w:cs="Dax-Regular"/>
        </w:rPr>
        <w:t xml:space="preserve"> </w:t>
      </w:r>
      <w:r w:rsidRPr="00501886">
        <w:rPr>
          <w:rFonts w:cs="Dax-Regular"/>
        </w:rPr>
        <w:t>without betraying its presence. It has</w:t>
      </w:r>
      <w:r>
        <w:rPr>
          <w:rFonts w:cs="Dax-Regular"/>
        </w:rPr>
        <w:t xml:space="preserve"> </w:t>
      </w:r>
      <w:r w:rsidRPr="00501886">
        <w:rPr>
          <w:rFonts w:cs="Dax-Regular"/>
        </w:rPr>
        <w:t>a maximum Dexterity bonus of +8,</w:t>
      </w:r>
      <w:r>
        <w:rPr>
          <w:rFonts w:cs="Dax-Regular"/>
        </w:rPr>
        <w:t xml:space="preserve"> </w:t>
      </w:r>
      <w:r w:rsidRPr="00501886">
        <w:rPr>
          <w:rFonts w:cs="Dax-Regular"/>
        </w:rPr>
        <w:t>an armor check penalty of –2, and an</w:t>
      </w:r>
      <w:r>
        <w:rPr>
          <w:rFonts w:cs="Dax-Regular"/>
        </w:rPr>
        <w:t xml:space="preserve"> </w:t>
      </w:r>
      <w:r w:rsidRPr="00501886">
        <w:rPr>
          <w:rFonts w:cs="Dax-Regular"/>
        </w:rPr>
        <w:t>arcane spell failure chance of 15%. It is</w:t>
      </w:r>
      <w:r>
        <w:rPr>
          <w:rFonts w:cs="Dax-Regular"/>
        </w:rPr>
        <w:t xml:space="preserve"> </w:t>
      </w:r>
      <w:r w:rsidRPr="00501886">
        <w:rPr>
          <w:rFonts w:cs="Dax-Regular"/>
        </w:rPr>
        <w:t>considered light armor and allows the</w:t>
      </w:r>
      <w:r>
        <w:rPr>
          <w:rFonts w:cs="Dax-Regular"/>
        </w:rPr>
        <w:t xml:space="preserve"> </w:t>
      </w:r>
      <w:r w:rsidRPr="00501886">
        <w:rPr>
          <w:rFonts w:cs="Dax-Regular"/>
        </w:rPr>
        <w:t xml:space="preserve">wearer to use </w:t>
      </w:r>
      <w:r w:rsidRPr="00501886">
        <w:rPr>
          <w:rFonts w:cs="Dax-Italic"/>
          <w:i/>
          <w:iCs/>
        </w:rPr>
        <w:t xml:space="preserve">fly </w:t>
      </w:r>
      <w:r w:rsidRPr="00501886">
        <w:rPr>
          <w:rFonts w:cs="Dax-Regular"/>
        </w:rPr>
        <w:t>on command (as the spell) once per day.</w:t>
      </w:r>
    </w:p>
    <w:p w:rsidR="00501886" w:rsidRPr="00501886" w:rsidRDefault="00501886" w:rsidP="00501886">
      <w:pPr>
        <w:autoSpaceDE w:val="0"/>
        <w:autoSpaceDN w:val="0"/>
        <w:adjustRightInd w:val="0"/>
        <w:spacing w:after="0" w:line="240" w:lineRule="auto"/>
        <w:rPr>
          <w:rFonts w:cs="Dax-Regular"/>
        </w:rPr>
      </w:pPr>
      <w:r w:rsidRPr="00501886">
        <w:rPr>
          <w:rFonts w:cs="Dax-Bold"/>
          <w:b/>
          <w:bCs/>
        </w:rPr>
        <w:t xml:space="preserve">Construction Requirements </w:t>
      </w:r>
      <w:r w:rsidRPr="00501886">
        <w:rPr>
          <w:rFonts w:cs="Dax-Regular"/>
        </w:rPr>
        <w:t xml:space="preserve">Craft Magic Arms and Armor, </w:t>
      </w:r>
      <w:r w:rsidRPr="00501886">
        <w:rPr>
          <w:rFonts w:cs="Dax-Italic"/>
          <w:i/>
          <w:iCs/>
        </w:rPr>
        <w:t>fly</w:t>
      </w:r>
      <w:r w:rsidRPr="00501886">
        <w:rPr>
          <w:rFonts w:cs="Dax-Regular"/>
        </w:rPr>
        <w:t>, creator must be good</w:t>
      </w:r>
      <w:r>
        <w:rPr>
          <w:rFonts w:cs="Dax-Regular"/>
        </w:rPr>
        <w:t xml:space="preserve"> </w:t>
      </w:r>
      <w:r w:rsidRPr="00501886">
        <w:rPr>
          <w:rFonts w:cs="Dax-Bold"/>
          <w:b/>
          <w:bCs/>
        </w:rPr>
        <w:t xml:space="preserve">Cost </w:t>
      </w:r>
      <w:r w:rsidRPr="00501886">
        <w:rPr>
          <w:rFonts w:cs="Dax-Regular"/>
        </w:rPr>
        <w:t>11,350 GP</w:t>
      </w:r>
    </w:p>
    <w:p w:rsidR="00501886" w:rsidRDefault="00501886" w:rsidP="00501886">
      <w:pPr>
        <w:autoSpaceDE w:val="0"/>
        <w:autoSpaceDN w:val="0"/>
        <w:adjustRightInd w:val="0"/>
        <w:spacing w:after="0" w:line="240" w:lineRule="auto"/>
      </w:pPr>
    </w:p>
    <w:p w:rsidR="00881C2F" w:rsidRPr="00881C2F" w:rsidRDefault="00881C2F" w:rsidP="00881C2F">
      <w:pPr>
        <w:shd w:val="clear" w:color="auto" w:fill="000000" w:themeFill="text1"/>
        <w:autoSpaceDE w:val="0"/>
        <w:autoSpaceDN w:val="0"/>
        <w:adjustRightInd w:val="0"/>
        <w:spacing w:after="0" w:line="240" w:lineRule="auto"/>
        <w:rPr>
          <w:rFonts w:ascii="Calibri" w:hAnsi="Calibri" w:cs="Calibri"/>
        </w:rPr>
      </w:pPr>
      <w:proofErr w:type="gramStart"/>
      <w:r w:rsidRPr="00881C2F">
        <w:rPr>
          <w:rFonts w:ascii="Calibri" w:hAnsi="Calibri" w:cs="Calibri"/>
        </w:rPr>
        <w:t xml:space="preserve">Staff of Necromancy </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Pr="00881C2F">
        <w:rPr>
          <w:rFonts w:ascii="Calibri" w:hAnsi="Calibri" w:cs="Calibri"/>
          <w:b/>
          <w:bCs/>
        </w:rPr>
        <w:t>PRICE</w:t>
      </w:r>
      <w:proofErr w:type="gramEnd"/>
      <w:r w:rsidRPr="00881C2F">
        <w:rPr>
          <w:rFonts w:ascii="Calibri" w:hAnsi="Calibri" w:cs="Calibri"/>
          <w:b/>
          <w:bCs/>
        </w:rPr>
        <w:t xml:space="preserve"> </w:t>
      </w:r>
      <w:r w:rsidRPr="00881C2F">
        <w:rPr>
          <w:rFonts w:ascii="Calibri" w:hAnsi="Calibri" w:cs="Calibri"/>
        </w:rPr>
        <w:t xml:space="preserve">82,000 </w:t>
      </w:r>
      <w:proofErr w:type="spellStart"/>
      <w:r w:rsidRPr="00881C2F">
        <w:rPr>
          <w:rFonts w:ascii="Calibri" w:hAnsi="Calibri" w:cs="Calibri"/>
        </w:rPr>
        <w:t>gp</w:t>
      </w:r>
      <w:proofErr w:type="spellEnd"/>
      <w:r w:rsidRPr="00881C2F">
        <w:rPr>
          <w:rFonts w:ascii="Calibri" w:hAnsi="Calibri" w:cs="Calibri"/>
        </w:rPr>
        <w:t xml:space="preserve">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b/>
          <w:bCs/>
          <w:color w:val="000000"/>
        </w:rPr>
        <w:t xml:space="preserve">AURA </w:t>
      </w:r>
      <w:r w:rsidRPr="00881C2F">
        <w:rPr>
          <w:rFonts w:ascii="Calibri" w:hAnsi="Calibri" w:cs="Calibri"/>
          <w:color w:val="000000"/>
        </w:rPr>
        <w:t xml:space="preserve">strong necromancy </w:t>
      </w:r>
      <w:r w:rsidRPr="00881C2F">
        <w:rPr>
          <w:rFonts w:ascii="Calibri" w:hAnsi="Calibri" w:cs="Calibri"/>
          <w:b/>
          <w:bCs/>
          <w:color w:val="000000"/>
        </w:rPr>
        <w:t xml:space="preserve">CL </w:t>
      </w:r>
      <w:r w:rsidRPr="00881C2F">
        <w:rPr>
          <w:rFonts w:ascii="Calibri" w:hAnsi="Calibri" w:cs="Calibri"/>
          <w:color w:val="000000"/>
        </w:rPr>
        <w:t xml:space="preserve">13th </w:t>
      </w:r>
      <w:r w:rsidRPr="00881C2F">
        <w:rPr>
          <w:rFonts w:ascii="Calibri" w:hAnsi="Calibri" w:cs="Calibri"/>
          <w:b/>
          <w:bCs/>
          <w:color w:val="000000"/>
        </w:rPr>
        <w:t xml:space="preserve">WEIGHT </w:t>
      </w:r>
      <w:r w:rsidRPr="00881C2F">
        <w:rPr>
          <w:rFonts w:ascii="Calibri" w:hAnsi="Calibri" w:cs="Calibri"/>
          <w:color w:val="000000"/>
        </w:rPr>
        <w:t xml:space="preserve">5 lbs.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This staff is made from ebony or other dark wood and carved with images of bones and skulls mingled with strange spidery runes. It allows use of the following spells: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 </w:t>
      </w:r>
      <w:r w:rsidRPr="00881C2F">
        <w:rPr>
          <w:rFonts w:ascii="Calibri" w:hAnsi="Calibri" w:cs="Calibri"/>
          <w:i/>
          <w:iCs/>
          <w:color w:val="000000"/>
        </w:rPr>
        <w:t xml:space="preserve">Cause fear </w:t>
      </w:r>
      <w:r w:rsidRPr="00881C2F">
        <w:rPr>
          <w:rFonts w:ascii="Calibri" w:hAnsi="Calibri" w:cs="Calibri"/>
          <w:color w:val="000000"/>
        </w:rPr>
        <w:t xml:space="preserve">(1 charge)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 </w:t>
      </w:r>
      <w:r w:rsidRPr="00881C2F">
        <w:rPr>
          <w:rFonts w:ascii="Calibri" w:hAnsi="Calibri" w:cs="Calibri"/>
          <w:i/>
          <w:iCs/>
          <w:color w:val="000000"/>
        </w:rPr>
        <w:t xml:space="preserve">Ghoul touch </w:t>
      </w:r>
      <w:r w:rsidRPr="00881C2F">
        <w:rPr>
          <w:rFonts w:ascii="Calibri" w:hAnsi="Calibri" w:cs="Calibri"/>
          <w:color w:val="000000"/>
        </w:rPr>
        <w:t xml:space="preserve">(1 charge)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 </w:t>
      </w:r>
      <w:r w:rsidRPr="00881C2F">
        <w:rPr>
          <w:rFonts w:ascii="Calibri" w:hAnsi="Calibri" w:cs="Calibri"/>
          <w:i/>
          <w:iCs/>
          <w:color w:val="000000"/>
        </w:rPr>
        <w:t xml:space="preserve">Halt undead </w:t>
      </w:r>
      <w:r w:rsidRPr="00881C2F">
        <w:rPr>
          <w:rFonts w:ascii="Calibri" w:hAnsi="Calibri" w:cs="Calibri"/>
          <w:color w:val="000000"/>
        </w:rPr>
        <w:t xml:space="preserve">(1 charge)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 </w:t>
      </w:r>
      <w:r w:rsidRPr="00881C2F">
        <w:rPr>
          <w:rFonts w:ascii="Calibri" w:hAnsi="Calibri" w:cs="Calibri"/>
          <w:i/>
          <w:iCs/>
          <w:color w:val="000000"/>
        </w:rPr>
        <w:t xml:space="preserve">Enervation </w:t>
      </w:r>
      <w:r w:rsidRPr="00881C2F">
        <w:rPr>
          <w:rFonts w:ascii="Calibri" w:hAnsi="Calibri" w:cs="Calibri"/>
          <w:color w:val="000000"/>
        </w:rPr>
        <w:t xml:space="preserve">(2 charges)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 </w:t>
      </w:r>
      <w:r w:rsidRPr="00881C2F">
        <w:rPr>
          <w:rFonts w:ascii="Calibri" w:hAnsi="Calibri" w:cs="Calibri"/>
          <w:i/>
          <w:iCs/>
          <w:color w:val="000000"/>
        </w:rPr>
        <w:t xml:space="preserve">Waves of fatigue </w:t>
      </w:r>
      <w:r w:rsidRPr="00881C2F">
        <w:rPr>
          <w:rFonts w:ascii="Calibri" w:hAnsi="Calibri" w:cs="Calibri"/>
          <w:color w:val="000000"/>
        </w:rPr>
        <w:t xml:space="preserve">(2 charges) </w:t>
      </w:r>
    </w:p>
    <w:p w:rsidR="00881C2F" w:rsidRPr="00881C2F"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color w:val="000000"/>
        </w:rPr>
        <w:t xml:space="preserve">• </w:t>
      </w:r>
      <w:r w:rsidRPr="00881C2F">
        <w:rPr>
          <w:rFonts w:ascii="Calibri" w:hAnsi="Calibri" w:cs="Calibri"/>
          <w:i/>
          <w:iCs/>
          <w:color w:val="000000"/>
        </w:rPr>
        <w:t xml:space="preserve">Circle of death </w:t>
      </w:r>
      <w:r w:rsidRPr="00881C2F">
        <w:rPr>
          <w:rFonts w:ascii="Calibri" w:hAnsi="Calibri" w:cs="Calibri"/>
          <w:color w:val="000000"/>
        </w:rPr>
        <w:t xml:space="preserve">(3 charges) </w:t>
      </w:r>
    </w:p>
    <w:p w:rsidR="00501886" w:rsidRDefault="00881C2F" w:rsidP="00881C2F">
      <w:pPr>
        <w:autoSpaceDE w:val="0"/>
        <w:autoSpaceDN w:val="0"/>
        <w:adjustRightInd w:val="0"/>
        <w:spacing w:after="0" w:line="240" w:lineRule="auto"/>
        <w:rPr>
          <w:rFonts w:ascii="Calibri" w:hAnsi="Calibri" w:cs="Calibri"/>
          <w:color w:val="000000"/>
        </w:rPr>
      </w:pPr>
      <w:r w:rsidRPr="00881C2F">
        <w:rPr>
          <w:rFonts w:ascii="Calibri" w:hAnsi="Calibri" w:cs="Calibri"/>
          <w:b/>
          <w:bCs/>
          <w:color w:val="000000"/>
        </w:rPr>
        <w:t xml:space="preserve">Construction Requirements </w:t>
      </w:r>
      <w:r w:rsidRPr="00881C2F">
        <w:rPr>
          <w:rFonts w:ascii="Calibri" w:hAnsi="Calibri" w:cs="Calibri"/>
          <w:color w:val="000000"/>
        </w:rPr>
        <w:t xml:space="preserve">Craft Staff, </w:t>
      </w:r>
      <w:r w:rsidRPr="00881C2F">
        <w:rPr>
          <w:rFonts w:ascii="Calibri" w:hAnsi="Calibri" w:cs="Calibri"/>
          <w:i/>
          <w:iCs/>
          <w:color w:val="000000"/>
        </w:rPr>
        <w:t>cause fear</w:t>
      </w:r>
      <w:r w:rsidRPr="00881C2F">
        <w:rPr>
          <w:rFonts w:ascii="Calibri" w:hAnsi="Calibri" w:cs="Calibri"/>
          <w:color w:val="000000"/>
        </w:rPr>
        <w:t xml:space="preserve">, </w:t>
      </w:r>
      <w:r w:rsidRPr="00881C2F">
        <w:rPr>
          <w:rFonts w:ascii="Calibri" w:hAnsi="Calibri" w:cs="Calibri"/>
          <w:i/>
          <w:iCs/>
          <w:color w:val="000000"/>
        </w:rPr>
        <w:t>circle of death</w:t>
      </w:r>
      <w:r w:rsidRPr="00881C2F">
        <w:rPr>
          <w:rFonts w:ascii="Calibri" w:hAnsi="Calibri" w:cs="Calibri"/>
          <w:color w:val="000000"/>
        </w:rPr>
        <w:t xml:space="preserve">, </w:t>
      </w:r>
      <w:r w:rsidRPr="00881C2F">
        <w:rPr>
          <w:rFonts w:ascii="Calibri" w:hAnsi="Calibri" w:cs="Calibri"/>
          <w:i/>
          <w:iCs/>
          <w:color w:val="000000"/>
        </w:rPr>
        <w:t>enervation</w:t>
      </w:r>
      <w:r w:rsidRPr="00881C2F">
        <w:rPr>
          <w:rFonts w:ascii="Calibri" w:hAnsi="Calibri" w:cs="Calibri"/>
          <w:color w:val="000000"/>
        </w:rPr>
        <w:t xml:space="preserve">, </w:t>
      </w:r>
      <w:r w:rsidRPr="00881C2F">
        <w:rPr>
          <w:rFonts w:ascii="Calibri" w:hAnsi="Calibri" w:cs="Calibri"/>
          <w:i/>
          <w:iCs/>
          <w:color w:val="000000"/>
        </w:rPr>
        <w:t>ghoul touch</w:t>
      </w:r>
      <w:r w:rsidRPr="00881C2F">
        <w:rPr>
          <w:rFonts w:ascii="Calibri" w:hAnsi="Calibri" w:cs="Calibri"/>
          <w:color w:val="000000"/>
        </w:rPr>
        <w:t xml:space="preserve">, </w:t>
      </w:r>
      <w:r w:rsidRPr="00881C2F">
        <w:rPr>
          <w:rFonts w:ascii="Calibri" w:hAnsi="Calibri" w:cs="Calibri"/>
          <w:i/>
          <w:iCs/>
          <w:color w:val="000000"/>
        </w:rPr>
        <w:t>halt undead</w:t>
      </w:r>
      <w:r w:rsidRPr="00881C2F">
        <w:rPr>
          <w:rFonts w:ascii="Calibri" w:hAnsi="Calibri" w:cs="Calibri"/>
          <w:color w:val="000000"/>
        </w:rPr>
        <w:t xml:space="preserve">, </w:t>
      </w:r>
      <w:r w:rsidRPr="00881C2F">
        <w:rPr>
          <w:rFonts w:ascii="Calibri" w:hAnsi="Calibri" w:cs="Calibri"/>
          <w:i/>
          <w:iCs/>
          <w:color w:val="000000"/>
        </w:rPr>
        <w:t xml:space="preserve">waves of fatigue </w:t>
      </w:r>
      <w:r w:rsidRPr="00881C2F">
        <w:rPr>
          <w:rFonts w:ascii="Calibri" w:hAnsi="Calibri" w:cs="Calibri"/>
          <w:b/>
          <w:bCs/>
          <w:color w:val="000000"/>
        </w:rPr>
        <w:t xml:space="preserve">Cost </w:t>
      </w:r>
      <w:r w:rsidRPr="00881C2F">
        <w:rPr>
          <w:rFonts w:ascii="Calibri" w:hAnsi="Calibri" w:cs="Calibri"/>
          <w:color w:val="000000"/>
        </w:rPr>
        <w:t>41,000 GP</w:t>
      </w:r>
    </w:p>
    <w:p w:rsidR="00881C2F" w:rsidRPr="00881C2F" w:rsidRDefault="00881C2F" w:rsidP="00881C2F">
      <w:pPr>
        <w:autoSpaceDE w:val="0"/>
        <w:autoSpaceDN w:val="0"/>
        <w:adjustRightInd w:val="0"/>
        <w:spacing w:after="0" w:line="240" w:lineRule="auto"/>
        <w:rPr>
          <w:rFonts w:ascii="Calibri" w:hAnsi="Calibri" w:cs="Calibri"/>
        </w:rPr>
      </w:pPr>
    </w:p>
    <w:p w:rsidR="00881C2F" w:rsidRPr="00881C2F" w:rsidRDefault="00881C2F" w:rsidP="00881C2F">
      <w:pPr>
        <w:shd w:val="clear" w:color="auto" w:fill="000000" w:themeFill="text1"/>
        <w:autoSpaceDE w:val="0"/>
        <w:autoSpaceDN w:val="0"/>
        <w:adjustRightInd w:val="0"/>
        <w:spacing w:after="0" w:line="240" w:lineRule="auto"/>
        <w:rPr>
          <w:rFonts w:ascii="Calibri" w:hAnsi="Calibri" w:cs="Calibri"/>
        </w:rPr>
      </w:pPr>
      <w:r w:rsidRPr="00881C2F">
        <w:rPr>
          <w:rFonts w:ascii="Calibri" w:hAnsi="Calibri" w:cs="Calibri"/>
        </w:rPr>
        <w:t>Wand of Inflict Serious Wounds (CL 9</w:t>
      </w:r>
      <w:r w:rsidRPr="00881C2F">
        <w:rPr>
          <w:rFonts w:ascii="Calibri" w:hAnsi="Calibri" w:cs="Calibri"/>
          <w:vertAlign w:val="superscript"/>
        </w:rPr>
        <w:t>th</w:t>
      </w:r>
      <w:r w:rsidRPr="00881C2F">
        <w:rPr>
          <w:rFonts w:ascii="Calibri" w:hAnsi="Calibri" w:cs="Calibri"/>
        </w:rPr>
        <w:t>)</w:t>
      </w:r>
      <w:r w:rsidRPr="00881C2F">
        <w:rPr>
          <w:rFonts w:ascii="Calibri" w:hAnsi="Calibri" w:cs="Calibri"/>
        </w:rPr>
        <w:tab/>
      </w:r>
      <w:r w:rsidRPr="00881C2F">
        <w:rPr>
          <w:rFonts w:ascii="Calibri" w:hAnsi="Calibri" w:cs="Calibri"/>
        </w:rPr>
        <w:tab/>
      </w:r>
      <w:r w:rsidRPr="00881C2F">
        <w:rPr>
          <w:rFonts w:ascii="Calibri" w:hAnsi="Calibri" w:cs="Calibri"/>
          <w:b/>
        </w:rPr>
        <w:t>PRICE</w:t>
      </w:r>
      <w:r w:rsidRPr="00881C2F">
        <w:rPr>
          <w:rFonts w:ascii="Calibri" w:hAnsi="Calibri" w:cs="Calibri"/>
        </w:rPr>
        <w:t xml:space="preserve"> 20,250 GP</w:t>
      </w:r>
    </w:p>
    <w:p w:rsidR="00881C2F" w:rsidRPr="00881C2F" w:rsidRDefault="00881C2F" w:rsidP="00881C2F">
      <w:pPr>
        <w:autoSpaceDE w:val="0"/>
        <w:autoSpaceDN w:val="0"/>
        <w:adjustRightInd w:val="0"/>
        <w:spacing w:after="0" w:line="240" w:lineRule="auto"/>
        <w:rPr>
          <w:rFonts w:ascii="Calibri" w:hAnsi="Calibri" w:cs="Calibri"/>
        </w:rPr>
      </w:pPr>
      <w:r w:rsidRPr="00881C2F">
        <w:rPr>
          <w:rFonts w:ascii="Calibri" w:hAnsi="Calibri" w:cs="Calibri"/>
          <w:b/>
          <w:bCs/>
        </w:rPr>
        <w:t xml:space="preserve">AURA </w:t>
      </w:r>
      <w:r w:rsidRPr="00881C2F">
        <w:rPr>
          <w:rFonts w:ascii="Calibri" w:hAnsi="Calibri" w:cs="Calibri"/>
        </w:rPr>
        <w:t xml:space="preserve">moderate necromancy </w:t>
      </w:r>
      <w:r w:rsidRPr="00881C2F">
        <w:rPr>
          <w:rFonts w:ascii="Calibri" w:hAnsi="Calibri" w:cs="Calibri"/>
          <w:b/>
          <w:bCs/>
        </w:rPr>
        <w:t xml:space="preserve">CL </w:t>
      </w:r>
      <w:r w:rsidRPr="00881C2F">
        <w:rPr>
          <w:rFonts w:ascii="Calibri" w:hAnsi="Calibri" w:cs="Calibri"/>
        </w:rPr>
        <w:t xml:space="preserve">9th </w:t>
      </w:r>
      <w:r w:rsidRPr="00881C2F">
        <w:rPr>
          <w:rFonts w:ascii="Calibri" w:hAnsi="Calibri" w:cs="Calibri"/>
          <w:b/>
          <w:bCs/>
        </w:rPr>
        <w:t xml:space="preserve">WEIGHT </w:t>
      </w:r>
      <w:r w:rsidRPr="00881C2F">
        <w:rPr>
          <w:rFonts w:ascii="Calibri" w:hAnsi="Calibri" w:cs="Calibri"/>
        </w:rPr>
        <w:t>-</w:t>
      </w:r>
    </w:p>
    <w:p w:rsidR="00881C2F" w:rsidRDefault="00EB6494" w:rsidP="00881C2F">
      <w:pPr>
        <w:autoSpaceDE w:val="0"/>
        <w:autoSpaceDN w:val="0"/>
        <w:adjustRightInd w:val="0"/>
        <w:spacing w:after="0" w:line="240" w:lineRule="auto"/>
      </w:pPr>
      <w:r>
        <w:t>Touch to deal 3d8+9 negative energy damage, Will 14 for half</w:t>
      </w:r>
    </w:p>
    <w:p w:rsidR="00EB6494" w:rsidRDefault="00EB6494">
      <w:r>
        <w:br w:type="page"/>
      </w:r>
    </w:p>
    <w:p w:rsidR="00EB6494" w:rsidRPr="00EB6494" w:rsidRDefault="00EB6494" w:rsidP="00EB6494">
      <w:pPr>
        <w:shd w:val="clear" w:color="auto" w:fill="000000" w:themeFill="text1"/>
        <w:autoSpaceDE w:val="0"/>
        <w:autoSpaceDN w:val="0"/>
        <w:adjustRightInd w:val="0"/>
        <w:spacing w:after="0" w:line="240" w:lineRule="auto"/>
        <w:rPr>
          <w:rFonts w:cs="Dax-Bold"/>
          <w:b/>
          <w:bCs/>
        </w:rPr>
      </w:pPr>
      <w:r w:rsidRPr="00EB6494">
        <w:rPr>
          <w:rFonts w:cs="TradeGothicLTStd-BdCn20"/>
        </w:rPr>
        <w:lastRenderedPageBreak/>
        <w:t xml:space="preserve">Hand of Glory </w:t>
      </w:r>
      <w:r>
        <w:rPr>
          <w:rFonts w:cs="TradeGothicLTStd-BdCn20"/>
        </w:rPr>
        <w:tab/>
      </w:r>
      <w:r>
        <w:rPr>
          <w:rFonts w:cs="TradeGothicLTStd-BdCn20"/>
        </w:rPr>
        <w:tab/>
      </w:r>
      <w:r>
        <w:rPr>
          <w:rFonts w:cs="TradeGothicLTStd-BdCn20"/>
        </w:rPr>
        <w:tab/>
      </w:r>
      <w:r>
        <w:rPr>
          <w:rFonts w:cs="TradeGothicLTStd-BdCn20"/>
        </w:rPr>
        <w:tab/>
      </w:r>
      <w:r>
        <w:rPr>
          <w:rFonts w:cs="TradeGothicLTStd-BdCn20"/>
        </w:rPr>
        <w:tab/>
      </w:r>
      <w:r>
        <w:rPr>
          <w:rFonts w:cs="Dax-Bold"/>
          <w:b/>
          <w:bCs/>
        </w:rPr>
        <w:t>PR</w:t>
      </w:r>
      <w:r w:rsidRPr="00EB6494">
        <w:rPr>
          <w:rFonts w:cs="Dax-Bold"/>
          <w:b/>
          <w:bCs/>
        </w:rPr>
        <w:t>ICE</w:t>
      </w:r>
      <w:r>
        <w:rPr>
          <w:rFonts w:cs="Dax-Bold"/>
          <w:b/>
          <w:bCs/>
        </w:rPr>
        <w:t xml:space="preserve"> </w:t>
      </w:r>
      <w:r w:rsidRPr="00EB6494">
        <w:rPr>
          <w:rFonts w:cs="Dax-Bold"/>
          <w:bCs/>
        </w:rPr>
        <w:t xml:space="preserve">8,000 </w:t>
      </w:r>
      <w:proofErr w:type="spellStart"/>
      <w:r w:rsidRPr="00EB6494">
        <w:rPr>
          <w:rFonts w:cs="Dax-Bold"/>
          <w:bCs/>
        </w:rPr>
        <w:t>gp</w:t>
      </w:r>
      <w:proofErr w:type="spellEnd"/>
    </w:p>
    <w:p w:rsidR="00EB6494" w:rsidRPr="00EB6494" w:rsidRDefault="00EB6494" w:rsidP="00EB6494">
      <w:pPr>
        <w:autoSpaceDE w:val="0"/>
        <w:autoSpaceDN w:val="0"/>
        <w:adjustRightInd w:val="0"/>
        <w:spacing w:after="0" w:line="240" w:lineRule="auto"/>
        <w:rPr>
          <w:rFonts w:cs="Dax-Regular"/>
        </w:rPr>
      </w:pPr>
      <w:r w:rsidRPr="00EB6494">
        <w:rPr>
          <w:rFonts w:cs="Dax-Bold"/>
          <w:b/>
          <w:bCs/>
        </w:rPr>
        <w:t xml:space="preserve">AUR A </w:t>
      </w:r>
      <w:r w:rsidRPr="00EB6494">
        <w:rPr>
          <w:rFonts w:cs="Dax-Regular"/>
        </w:rPr>
        <w:t xml:space="preserve">faint varied </w:t>
      </w:r>
      <w:r w:rsidRPr="00EB6494">
        <w:rPr>
          <w:rFonts w:cs="Dax-Bold"/>
          <w:b/>
          <w:bCs/>
        </w:rPr>
        <w:t xml:space="preserve">CL </w:t>
      </w:r>
      <w:r w:rsidRPr="00EB6494">
        <w:rPr>
          <w:rFonts w:cs="Dax-Regular"/>
        </w:rPr>
        <w:t xml:space="preserve">5th </w:t>
      </w:r>
      <w:r w:rsidRPr="00EB6494">
        <w:rPr>
          <w:rFonts w:cs="Dax-Bold"/>
          <w:b/>
          <w:bCs/>
        </w:rPr>
        <w:t xml:space="preserve">WEIGHT </w:t>
      </w:r>
      <w:r w:rsidRPr="00EB6494">
        <w:rPr>
          <w:rFonts w:cs="Dax-Regular"/>
        </w:rPr>
        <w:t>2 lbs.</w:t>
      </w:r>
    </w:p>
    <w:p w:rsidR="00EB6494" w:rsidRPr="00EB6494" w:rsidRDefault="00EB6494" w:rsidP="00EB6494">
      <w:pPr>
        <w:autoSpaceDE w:val="0"/>
        <w:autoSpaceDN w:val="0"/>
        <w:adjustRightInd w:val="0"/>
        <w:spacing w:after="0" w:line="240" w:lineRule="auto"/>
        <w:rPr>
          <w:rFonts w:cs="Dax-Regular"/>
        </w:rPr>
      </w:pPr>
      <w:r w:rsidRPr="00EB6494">
        <w:rPr>
          <w:rFonts w:cs="Dax-Regular"/>
        </w:rPr>
        <w:t>This mummified human hand hangs around a</w:t>
      </w:r>
      <w:r>
        <w:rPr>
          <w:rFonts w:cs="Dax-Regular"/>
        </w:rPr>
        <w:t xml:space="preserve"> </w:t>
      </w:r>
      <w:r w:rsidRPr="00EB6494">
        <w:rPr>
          <w:rFonts w:cs="Dax-Regular"/>
        </w:rPr>
        <w:t>character’s neck by a leather cord (taking up</w:t>
      </w:r>
      <w:r>
        <w:rPr>
          <w:rFonts w:cs="Dax-Regular"/>
        </w:rPr>
        <w:t xml:space="preserve"> </w:t>
      </w:r>
      <w:r w:rsidRPr="00EB6494">
        <w:rPr>
          <w:rFonts w:cs="Dax-Regular"/>
        </w:rPr>
        <w:t>space as a magic necklace would). If a magic</w:t>
      </w:r>
      <w:r>
        <w:rPr>
          <w:rFonts w:cs="Dax-Regular"/>
        </w:rPr>
        <w:t xml:space="preserve"> </w:t>
      </w:r>
      <w:r w:rsidRPr="00EB6494">
        <w:rPr>
          <w:rFonts w:cs="Dax-Regular"/>
        </w:rPr>
        <w:t>ring is placed on one of the fingers of the hand,</w:t>
      </w:r>
      <w:r>
        <w:rPr>
          <w:rFonts w:cs="Dax-Regular"/>
        </w:rPr>
        <w:t xml:space="preserve"> </w:t>
      </w:r>
      <w:r w:rsidRPr="00EB6494">
        <w:rPr>
          <w:rFonts w:cs="Dax-Regular"/>
        </w:rPr>
        <w:t>the wearer benefits from the ring as if wearing</w:t>
      </w:r>
      <w:r>
        <w:rPr>
          <w:rFonts w:cs="Dax-Regular"/>
        </w:rPr>
        <w:t xml:space="preserve"> </w:t>
      </w:r>
      <w:r w:rsidRPr="00EB6494">
        <w:rPr>
          <w:rFonts w:cs="Dax-Regular"/>
        </w:rPr>
        <w:t xml:space="preserve">it </w:t>
      </w:r>
      <w:proofErr w:type="gramStart"/>
      <w:r w:rsidRPr="00EB6494">
        <w:rPr>
          <w:rFonts w:cs="Dax-Regular"/>
        </w:rPr>
        <w:t>herself,</w:t>
      </w:r>
      <w:proofErr w:type="gramEnd"/>
      <w:r w:rsidRPr="00EB6494">
        <w:rPr>
          <w:rFonts w:cs="Dax-Regular"/>
        </w:rPr>
        <w:t xml:space="preserve"> and it does not count against her two</w:t>
      </w:r>
      <w:r>
        <w:rPr>
          <w:rFonts w:cs="Dax-Regular"/>
        </w:rPr>
        <w:t>-</w:t>
      </w:r>
      <w:r w:rsidRPr="00EB6494">
        <w:rPr>
          <w:rFonts w:cs="Dax-Regular"/>
        </w:rPr>
        <w:t>ring</w:t>
      </w:r>
      <w:r>
        <w:rPr>
          <w:rFonts w:cs="Dax-Regular"/>
        </w:rPr>
        <w:t xml:space="preserve"> </w:t>
      </w:r>
      <w:r w:rsidRPr="00EB6494">
        <w:rPr>
          <w:rFonts w:cs="Dax-Regular"/>
        </w:rPr>
        <w:t>limit. The hand can wear only one ring at a</w:t>
      </w:r>
      <w:r>
        <w:rPr>
          <w:rFonts w:cs="Dax-Regular"/>
        </w:rPr>
        <w:t xml:space="preserve"> </w:t>
      </w:r>
      <w:r w:rsidRPr="00EB6494">
        <w:rPr>
          <w:rFonts w:cs="Dax-Regular"/>
        </w:rPr>
        <w:t>time. Even without a ring, the hand itself allows</w:t>
      </w:r>
      <w:r>
        <w:rPr>
          <w:rFonts w:cs="Dax-Regular"/>
        </w:rPr>
        <w:t xml:space="preserve"> </w:t>
      </w:r>
      <w:r w:rsidRPr="00EB6494">
        <w:rPr>
          <w:rFonts w:cs="Dax-Regular"/>
        </w:rPr>
        <w:t xml:space="preserve">its wearer to use </w:t>
      </w:r>
      <w:r w:rsidRPr="00EB6494">
        <w:rPr>
          <w:rFonts w:cs="Dax-Italic"/>
          <w:i/>
          <w:iCs/>
        </w:rPr>
        <w:t xml:space="preserve">daylight </w:t>
      </w:r>
      <w:r w:rsidRPr="00EB6494">
        <w:rPr>
          <w:rFonts w:cs="Dax-Regular"/>
        </w:rPr>
        <w:t xml:space="preserve">and </w:t>
      </w:r>
      <w:r w:rsidRPr="00EB6494">
        <w:rPr>
          <w:rFonts w:cs="Dax-Italic"/>
          <w:i/>
          <w:iCs/>
        </w:rPr>
        <w:t xml:space="preserve">see invisibility </w:t>
      </w:r>
      <w:r w:rsidRPr="00EB6494">
        <w:rPr>
          <w:rFonts w:cs="Dax-Regular"/>
        </w:rPr>
        <w:t>each once per day.</w:t>
      </w:r>
    </w:p>
    <w:p w:rsidR="00EB6494" w:rsidRPr="00EB6494" w:rsidRDefault="00EB6494" w:rsidP="00EB6494">
      <w:pPr>
        <w:autoSpaceDE w:val="0"/>
        <w:autoSpaceDN w:val="0"/>
        <w:adjustRightInd w:val="0"/>
        <w:spacing w:after="0" w:line="240" w:lineRule="auto"/>
        <w:rPr>
          <w:rFonts w:cs="Dax-Regular"/>
        </w:rPr>
      </w:pPr>
      <w:r w:rsidRPr="00EB6494">
        <w:rPr>
          <w:rFonts w:cs="Dax-Bold"/>
          <w:b/>
          <w:bCs/>
        </w:rPr>
        <w:t xml:space="preserve">Construction Requirements </w:t>
      </w:r>
      <w:r w:rsidRPr="00EB6494">
        <w:rPr>
          <w:rFonts w:cs="Dax-Regular"/>
        </w:rPr>
        <w:t xml:space="preserve">Craft Wondrous Item, </w:t>
      </w:r>
      <w:r w:rsidRPr="00EB6494">
        <w:rPr>
          <w:rFonts w:cs="Dax-Italic"/>
          <w:i/>
          <w:iCs/>
        </w:rPr>
        <w:t>animate dead</w:t>
      </w:r>
      <w:r w:rsidRPr="00EB6494">
        <w:rPr>
          <w:rFonts w:cs="Dax-Regular"/>
        </w:rPr>
        <w:t xml:space="preserve">, </w:t>
      </w:r>
      <w:r w:rsidRPr="00EB6494">
        <w:rPr>
          <w:rFonts w:cs="Dax-Italic"/>
          <w:i/>
          <w:iCs/>
        </w:rPr>
        <w:t>daylight</w:t>
      </w:r>
      <w:r w:rsidRPr="00EB6494">
        <w:rPr>
          <w:rFonts w:cs="Dax-Regular"/>
        </w:rPr>
        <w:t xml:space="preserve">, </w:t>
      </w:r>
      <w:r w:rsidRPr="00EB6494">
        <w:rPr>
          <w:rFonts w:cs="Dax-Italic"/>
          <w:i/>
          <w:iCs/>
        </w:rPr>
        <w:t>see invisibility</w:t>
      </w:r>
      <w:r w:rsidRPr="00EB6494">
        <w:rPr>
          <w:rFonts w:cs="Dax-Bold"/>
          <w:b/>
          <w:bCs/>
        </w:rPr>
        <w:t xml:space="preserve"> Cost </w:t>
      </w:r>
      <w:r w:rsidRPr="00EB6494">
        <w:rPr>
          <w:rFonts w:cs="Dax-Regular"/>
        </w:rPr>
        <w:t>4,000 GP</w:t>
      </w:r>
    </w:p>
    <w:p w:rsidR="00EB6494" w:rsidRDefault="00EB6494" w:rsidP="00EB6494">
      <w:pPr>
        <w:autoSpaceDE w:val="0"/>
        <w:autoSpaceDN w:val="0"/>
        <w:adjustRightInd w:val="0"/>
        <w:spacing w:after="0" w:line="240" w:lineRule="auto"/>
      </w:pPr>
    </w:p>
    <w:p w:rsidR="00EB6494" w:rsidRPr="00EB6494" w:rsidRDefault="00EB6494" w:rsidP="00EB6494">
      <w:pPr>
        <w:shd w:val="clear" w:color="auto" w:fill="000000" w:themeFill="text1"/>
        <w:autoSpaceDE w:val="0"/>
        <w:autoSpaceDN w:val="0"/>
        <w:adjustRightInd w:val="0"/>
        <w:spacing w:after="0" w:line="240" w:lineRule="auto"/>
        <w:rPr>
          <w:rFonts w:cs="Dax-Bold"/>
          <w:b/>
          <w:bCs/>
        </w:rPr>
      </w:pPr>
      <w:r w:rsidRPr="00EB6494">
        <w:rPr>
          <w:rFonts w:cs="TradeGothicLTStd-BdCn20"/>
        </w:rPr>
        <w:t xml:space="preserve">Ring of Animal Friendship </w:t>
      </w:r>
      <w:r>
        <w:rPr>
          <w:rFonts w:cs="TradeGothicLTStd-BdCn20"/>
        </w:rPr>
        <w:tab/>
      </w:r>
      <w:r>
        <w:rPr>
          <w:rFonts w:cs="TradeGothicLTStd-BdCn20"/>
        </w:rPr>
        <w:tab/>
      </w:r>
      <w:r>
        <w:rPr>
          <w:rFonts w:cs="TradeGothicLTStd-BdCn20"/>
        </w:rPr>
        <w:tab/>
      </w:r>
      <w:r w:rsidRPr="00EB6494">
        <w:rPr>
          <w:rFonts w:cs="Dax-Bold"/>
          <w:b/>
          <w:bCs/>
        </w:rPr>
        <w:t>PRICE</w:t>
      </w:r>
      <w:r>
        <w:rPr>
          <w:rFonts w:cs="Dax-Bold"/>
          <w:b/>
          <w:bCs/>
        </w:rPr>
        <w:t xml:space="preserve"> </w:t>
      </w:r>
      <w:r w:rsidRPr="00EB6494">
        <w:rPr>
          <w:rFonts w:cs="Dax-Bold"/>
          <w:bCs/>
        </w:rPr>
        <w:t xml:space="preserve">10,800 </w:t>
      </w:r>
      <w:proofErr w:type="spellStart"/>
      <w:r w:rsidRPr="00EB6494">
        <w:rPr>
          <w:rFonts w:cs="Dax-Bold"/>
          <w:bCs/>
        </w:rPr>
        <w:t>gp</w:t>
      </w:r>
      <w:proofErr w:type="spellEnd"/>
    </w:p>
    <w:p w:rsidR="00EB6494" w:rsidRPr="00EB6494" w:rsidRDefault="00EB6494" w:rsidP="00EB6494">
      <w:pPr>
        <w:autoSpaceDE w:val="0"/>
        <w:autoSpaceDN w:val="0"/>
        <w:adjustRightInd w:val="0"/>
        <w:spacing w:after="0" w:line="240" w:lineRule="auto"/>
        <w:rPr>
          <w:rFonts w:cs="Dax-Regular"/>
        </w:rPr>
      </w:pPr>
      <w:r w:rsidRPr="00EB6494">
        <w:rPr>
          <w:rFonts w:cs="Dax-Bold"/>
          <w:b/>
          <w:bCs/>
        </w:rPr>
        <w:t xml:space="preserve">AURA </w:t>
      </w:r>
      <w:r w:rsidRPr="00EB6494">
        <w:rPr>
          <w:rFonts w:cs="Dax-Regular"/>
        </w:rPr>
        <w:t xml:space="preserve">faint enchantment </w:t>
      </w:r>
      <w:r w:rsidRPr="00EB6494">
        <w:rPr>
          <w:rFonts w:cs="Dax-Bold"/>
          <w:b/>
          <w:bCs/>
        </w:rPr>
        <w:t xml:space="preserve">CL </w:t>
      </w:r>
      <w:r w:rsidRPr="00EB6494">
        <w:rPr>
          <w:rFonts w:cs="Dax-Regular"/>
        </w:rPr>
        <w:t xml:space="preserve">3rd </w:t>
      </w:r>
      <w:r w:rsidRPr="00EB6494">
        <w:rPr>
          <w:rFonts w:cs="Dax-Bold"/>
          <w:b/>
          <w:bCs/>
        </w:rPr>
        <w:t xml:space="preserve">WEIGHT </w:t>
      </w:r>
      <w:r w:rsidRPr="00EB6494">
        <w:rPr>
          <w:rFonts w:cs="Dax-Regular"/>
        </w:rPr>
        <w:t>—</w:t>
      </w:r>
    </w:p>
    <w:p w:rsidR="00EB6494" w:rsidRPr="00EB6494" w:rsidRDefault="00EB6494" w:rsidP="00EB6494">
      <w:pPr>
        <w:autoSpaceDE w:val="0"/>
        <w:autoSpaceDN w:val="0"/>
        <w:adjustRightInd w:val="0"/>
        <w:spacing w:after="0" w:line="240" w:lineRule="auto"/>
        <w:rPr>
          <w:rFonts w:cs="Dax-Regular"/>
        </w:rPr>
      </w:pPr>
      <w:r w:rsidRPr="00EB6494">
        <w:rPr>
          <w:rFonts w:cs="Dax-Regular"/>
        </w:rPr>
        <w:t>A ring of animal friendship always bears</w:t>
      </w:r>
      <w:r>
        <w:rPr>
          <w:rFonts w:cs="Dax-Regular"/>
        </w:rPr>
        <w:t xml:space="preserve"> </w:t>
      </w:r>
      <w:r w:rsidRPr="00EB6494">
        <w:rPr>
          <w:rFonts w:cs="Dax-Regular"/>
        </w:rPr>
        <w:t>some sort of animal-like design in its</w:t>
      </w:r>
      <w:r>
        <w:rPr>
          <w:rFonts w:cs="Dax-Regular"/>
        </w:rPr>
        <w:t xml:space="preserve"> </w:t>
      </w:r>
      <w:r w:rsidRPr="00EB6494">
        <w:rPr>
          <w:rFonts w:cs="Dax-Regular"/>
        </w:rPr>
        <w:t>craftsmanship. On command, this ring</w:t>
      </w:r>
      <w:r>
        <w:rPr>
          <w:rFonts w:cs="Dax-Regular"/>
        </w:rPr>
        <w:t xml:space="preserve"> </w:t>
      </w:r>
      <w:r w:rsidRPr="00EB6494">
        <w:rPr>
          <w:rFonts w:cs="Dax-Regular"/>
        </w:rPr>
        <w:t>affects an animal as if the wearer had</w:t>
      </w:r>
      <w:r>
        <w:rPr>
          <w:rFonts w:cs="Dax-Regular"/>
        </w:rPr>
        <w:t xml:space="preserve"> </w:t>
      </w:r>
      <w:r w:rsidRPr="00EB6494">
        <w:rPr>
          <w:rFonts w:cs="Dax-Regular"/>
        </w:rPr>
        <w:t xml:space="preserve">cast </w:t>
      </w:r>
      <w:r w:rsidRPr="00EB6494">
        <w:rPr>
          <w:rFonts w:cs="Dax-Italic"/>
          <w:i/>
          <w:iCs/>
        </w:rPr>
        <w:t>charm animal</w:t>
      </w:r>
      <w:r w:rsidRPr="00EB6494">
        <w:rPr>
          <w:rFonts w:cs="Dax-Regular"/>
        </w:rPr>
        <w:t>, causing the animal</w:t>
      </w:r>
      <w:r>
        <w:rPr>
          <w:rFonts w:cs="Dax-Regular"/>
        </w:rPr>
        <w:t xml:space="preserve"> </w:t>
      </w:r>
      <w:r w:rsidRPr="00EB6494">
        <w:rPr>
          <w:rFonts w:cs="Dax-Regular"/>
        </w:rPr>
        <w:t>to regard the wearer as a trusted friend.</w:t>
      </w:r>
    </w:p>
    <w:p w:rsidR="00EB6494" w:rsidRPr="00EB6494" w:rsidRDefault="00EB6494" w:rsidP="00EB6494">
      <w:pPr>
        <w:autoSpaceDE w:val="0"/>
        <w:autoSpaceDN w:val="0"/>
        <w:adjustRightInd w:val="0"/>
        <w:spacing w:after="0" w:line="240" w:lineRule="auto"/>
        <w:rPr>
          <w:rFonts w:cs="Dax-Regular"/>
        </w:rPr>
      </w:pPr>
      <w:r w:rsidRPr="00EB6494">
        <w:rPr>
          <w:rFonts w:cs="Dax-Bold"/>
          <w:b/>
          <w:bCs/>
        </w:rPr>
        <w:t xml:space="preserve">Construction Requirements </w:t>
      </w:r>
      <w:r w:rsidRPr="00EB6494">
        <w:rPr>
          <w:rFonts w:cs="Dax-Regular"/>
        </w:rPr>
        <w:t xml:space="preserve">Forge Ring, </w:t>
      </w:r>
      <w:r w:rsidRPr="00EB6494">
        <w:rPr>
          <w:rFonts w:cs="Dax-Italic"/>
          <w:i/>
          <w:iCs/>
        </w:rPr>
        <w:t>charm animal</w:t>
      </w:r>
      <w:r>
        <w:rPr>
          <w:rFonts w:cs="Dax-Italic"/>
          <w:i/>
          <w:iCs/>
        </w:rPr>
        <w:t xml:space="preserve"> </w:t>
      </w:r>
      <w:r w:rsidRPr="00EB6494">
        <w:rPr>
          <w:rFonts w:cs="Dax-Bold"/>
          <w:b/>
          <w:bCs/>
        </w:rPr>
        <w:t xml:space="preserve">Cost </w:t>
      </w:r>
      <w:r w:rsidRPr="00EB6494">
        <w:rPr>
          <w:rFonts w:cs="Dax-Regular"/>
        </w:rPr>
        <w:t>5,400 GP</w:t>
      </w:r>
    </w:p>
    <w:p w:rsidR="00EB6494" w:rsidRDefault="00EB6494" w:rsidP="00EB6494">
      <w:pPr>
        <w:autoSpaceDE w:val="0"/>
        <w:autoSpaceDN w:val="0"/>
        <w:adjustRightInd w:val="0"/>
        <w:spacing w:after="0" w:line="240" w:lineRule="auto"/>
      </w:pPr>
    </w:p>
    <w:p w:rsidR="00EB6494" w:rsidRDefault="00727E6B" w:rsidP="00727E6B">
      <w:pPr>
        <w:shd w:val="clear" w:color="auto" w:fill="000000" w:themeFill="text1"/>
        <w:autoSpaceDE w:val="0"/>
        <w:autoSpaceDN w:val="0"/>
        <w:adjustRightInd w:val="0"/>
        <w:spacing w:after="0" w:line="240" w:lineRule="auto"/>
      </w:pPr>
      <w:r>
        <w:t xml:space="preserve">Potion of </w:t>
      </w:r>
      <w:proofErr w:type="spellStart"/>
      <w:r>
        <w:t>Barkskin</w:t>
      </w:r>
      <w:proofErr w:type="spellEnd"/>
      <w:r>
        <w:t xml:space="preserve"> (CL 12</w:t>
      </w:r>
      <w:r w:rsidRPr="00727E6B">
        <w:rPr>
          <w:vertAlign w:val="superscript"/>
        </w:rPr>
        <w:t>th</w:t>
      </w:r>
      <w:r>
        <w:t>)</w:t>
      </w:r>
      <w:r>
        <w:tab/>
      </w:r>
      <w:r>
        <w:tab/>
      </w:r>
      <w:r>
        <w:tab/>
      </w:r>
      <w:r w:rsidRPr="00727E6B">
        <w:rPr>
          <w:b/>
        </w:rPr>
        <w:t>PRICE</w:t>
      </w:r>
      <w:r>
        <w:t xml:space="preserve"> 1,200 GP</w:t>
      </w:r>
    </w:p>
    <w:p w:rsidR="00727E6B" w:rsidRDefault="00727E6B" w:rsidP="00727E6B">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faint conjuration </w:t>
      </w:r>
      <w:r w:rsidRPr="0043715F">
        <w:rPr>
          <w:rFonts w:cs="Dax-Regular"/>
          <w:b/>
        </w:rPr>
        <w:t>CL</w:t>
      </w:r>
      <w:r>
        <w:rPr>
          <w:rFonts w:cs="Dax-Regular"/>
        </w:rPr>
        <w:t xml:space="preserve"> 12th </w:t>
      </w:r>
      <w:r w:rsidRPr="0043715F">
        <w:rPr>
          <w:rFonts w:cs="Dax-Regular"/>
          <w:b/>
        </w:rPr>
        <w:t>WEIGHT</w:t>
      </w:r>
      <w:r>
        <w:rPr>
          <w:rFonts w:cs="Dax-Regular"/>
        </w:rPr>
        <w:t xml:space="preserve"> -</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School </w:t>
      </w:r>
      <w:r w:rsidRPr="00727E6B">
        <w:rPr>
          <w:rFonts w:cs="NexusSansOT"/>
        </w:rPr>
        <w:t xml:space="preserve">transmutation; </w:t>
      </w:r>
      <w:r w:rsidRPr="00727E6B">
        <w:rPr>
          <w:rFonts w:cs="NexusSansOT-Bold"/>
          <w:b/>
          <w:bCs/>
        </w:rPr>
        <w:t xml:space="preserve">Level </w:t>
      </w:r>
      <w:r w:rsidRPr="00727E6B">
        <w:rPr>
          <w:rFonts w:cs="NexusSansOT"/>
        </w:rPr>
        <w:t>druid 2, ranger 2</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Casting Time </w:t>
      </w:r>
      <w:r w:rsidRPr="00727E6B">
        <w:rPr>
          <w:rFonts w:cs="NexusSansOT"/>
        </w:rPr>
        <w:t>1 standard action</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Components </w:t>
      </w:r>
      <w:r w:rsidRPr="00727E6B">
        <w:rPr>
          <w:rFonts w:cs="NexusSansOT"/>
        </w:rPr>
        <w:t>V, S, DF</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Range </w:t>
      </w:r>
      <w:r w:rsidRPr="00727E6B">
        <w:rPr>
          <w:rFonts w:cs="NexusSansOT"/>
        </w:rPr>
        <w:t>touch</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Target </w:t>
      </w:r>
      <w:r w:rsidRPr="00727E6B">
        <w:rPr>
          <w:rFonts w:cs="NexusSansOT"/>
        </w:rPr>
        <w:t>living creature touched</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Duration </w:t>
      </w:r>
      <w:r w:rsidRPr="00727E6B">
        <w:rPr>
          <w:rFonts w:cs="NexusSansOT"/>
        </w:rPr>
        <w:t>10 min</w:t>
      </w:r>
      <w:proofErr w:type="gramStart"/>
      <w:r w:rsidRPr="00727E6B">
        <w:rPr>
          <w:rFonts w:cs="NexusSansOT"/>
        </w:rPr>
        <w:t>./</w:t>
      </w:r>
      <w:proofErr w:type="gramEnd"/>
      <w:r w:rsidRPr="00727E6B">
        <w:rPr>
          <w:rFonts w:cs="NexusSansOT"/>
        </w:rPr>
        <w:t>level</w:t>
      </w:r>
    </w:p>
    <w:p w:rsidR="00727E6B" w:rsidRPr="00727E6B" w:rsidRDefault="00727E6B" w:rsidP="00727E6B">
      <w:pPr>
        <w:autoSpaceDE w:val="0"/>
        <w:autoSpaceDN w:val="0"/>
        <w:adjustRightInd w:val="0"/>
        <w:spacing w:after="0" w:line="240" w:lineRule="auto"/>
        <w:rPr>
          <w:rFonts w:cs="NexusSansOT"/>
        </w:rPr>
      </w:pPr>
      <w:r w:rsidRPr="00727E6B">
        <w:rPr>
          <w:rFonts w:cs="NexusSansOT-Bold"/>
          <w:b/>
          <w:bCs/>
        </w:rPr>
        <w:t xml:space="preserve">Saving Throw </w:t>
      </w:r>
      <w:r w:rsidRPr="00727E6B">
        <w:rPr>
          <w:rFonts w:cs="NexusSansOT"/>
        </w:rPr>
        <w:t xml:space="preserve">none; </w:t>
      </w:r>
      <w:r w:rsidRPr="00727E6B">
        <w:rPr>
          <w:rFonts w:cs="NexusSansOT-Bold"/>
          <w:b/>
          <w:bCs/>
        </w:rPr>
        <w:t xml:space="preserve">Spell Resistance </w:t>
      </w:r>
      <w:r w:rsidRPr="00727E6B">
        <w:rPr>
          <w:rFonts w:cs="NexusSansOT"/>
        </w:rPr>
        <w:t>yes (harmless)</w:t>
      </w:r>
    </w:p>
    <w:p w:rsidR="00727E6B" w:rsidRDefault="00727E6B" w:rsidP="00727E6B">
      <w:pPr>
        <w:autoSpaceDE w:val="0"/>
        <w:autoSpaceDN w:val="0"/>
        <w:adjustRightInd w:val="0"/>
        <w:spacing w:after="0" w:line="240" w:lineRule="auto"/>
        <w:rPr>
          <w:rFonts w:cs="NexusSansOT"/>
        </w:rPr>
      </w:pPr>
      <w:proofErr w:type="spellStart"/>
      <w:r w:rsidRPr="00727E6B">
        <w:rPr>
          <w:rFonts w:cs="NexusSansOT-Italic"/>
          <w:i/>
          <w:iCs/>
        </w:rPr>
        <w:t>Barkskin</w:t>
      </w:r>
      <w:proofErr w:type="spellEnd"/>
      <w:r w:rsidRPr="00727E6B">
        <w:rPr>
          <w:rFonts w:cs="NexusSansOT-Italic"/>
          <w:i/>
          <w:iCs/>
        </w:rPr>
        <w:t xml:space="preserve"> </w:t>
      </w:r>
      <w:r w:rsidRPr="00727E6B">
        <w:rPr>
          <w:rFonts w:cs="NexusSansOT"/>
        </w:rPr>
        <w:t>toughens a creature’s skin. The effect grants a +2</w:t>
      </w:r>
      <w:r>
        <w:rPr>
          <w:rFonts w:cs="NexusSansOT"/>
        </w:rPr>
        <w:t xml:space="preserve"> </w:t>
      </w:r>
      <w:r w:rsidRPr="00727E6B">
        <w:rPr>
          <w:rFonts w:cs="NexusSansOT"/>
        </w:rPr>
        <w:t>enhancement bonus to the creature’s existing natural armor</w:t>
      </w:r>
      <w:r>
        <w:rPr>
          <w:rFonts w:cs="NexusSansOT"/>
        </w:rPr>
        <w:t xml:space="preserve"> </w:t>
      </w:r>
      <w:r w:rsidRPr="00727E6B">
        <w:rPr>
          <w:rFonts w:cs="NexusSansOT"/>
        </w:rPr>
        <w:t>bonus. This enhancement bonus increases by 1 for every three</w:t>
      </w:r>
      <w:r>
        <w:rPr>
          <w:rFonts w:cs="NexusSansOT"/>
        </w:rPr>
        <w:t xml:space="preserve"> </w:t>
      </w:r>
      <w:r w:rsidRPr="00727E6B">
        <w:rPr>
          <w:rFonts w:cs="NexusSansOT"/>
        </w:rPr>
        <w:t>caster levels above 3rd, to a maximum of +5 at 12th level.</w:t>
      </w:r>
      <w:r>
        <w:rPr>
          <w:rFonts w:cs="NexusSansOT"/>
        </w:rPr>
        <w:t xml:space="preserve"> </w:t>
      </w:r>
      <w:r w:rsidRPr="00727E6B">
        <w:rPr>
          <w:rFonts w:cs="NexusSansOT"/>
        </w:rPr>
        <w:t xml:space="preserve">The enhancement bonus provided by </w:t>
      </w:r>
      <w:proofErr w:type="spellStart"/>
      <w:r w:rsidRPr="00727E6B">
        <w:rPr>
          <w:rFonts w:cs="NexusSansOT-Italic"/>
          <w:i/>
          <w:iCs/>
        </w:rPr>
        <w:t>barkskin</w:t>
      </w:r>
      <w:proofErr w:type="spellEnd"/>
      <w:r w:rsidRPr="00727E6B">
        <w:rPr>
          <w:rFonts w:cs="NexusSansOT-Italic"/>
          <w:i/>
          <w:iCs/>
        </w:rPr>
        <w:t xml:space="preserve"> </w:t>
      </w:r>
      <w:r w:rsidRPr="00727E6B">
        <w:rPr>
          <w:rFonts w:cs="NexusSansOT"/>
        </w:rPr>
        <w:t>stacks with the</w:t>
      </w:r>
      <w:r>
        <w:rPr>
          <w:rFonts w:cs="NexusSansOT"/>
        </w:rPr>
        <w:t xml:space="preserve"> </w:t>
      </w:r>
      <w:r w:rsidRPr="00727E6B">
        <w:rPr>
          <w:rFonts w:cs="NexusSansOT"/>
        </w:rPr>
        <w:t>target’s natural armor bonus, but not with other enhancement</w:t>
      </w:r>
      <w:r>
        <w:rPr>
          <w:rFonts w:cs="NexusSansOT"/>
        </w:rPr>
        <w:t xml:space="preserve"> </w:t>
      </w:r>
      <w:r w:rsidRPr="00727E6B">
        <w:rPr>
          <w:rFonts w:cs="NexusSansOT"/>
        </w:rPr>
        <w:t>bonuses to natural armor. A creature without natural armor has an</w:t>
      </w:r>
      <w:r>
        <w:rPr>
          <w:rFonts w:cs="NexusSansOT"/>
        </w:rPr>
        <w:t xml:space="preserve"> </w:t>
      </w:r>
      <w:r w:rsidRPr="00727E6B">
        <w:rPr>
          <w:rFonts w:cs="NexusSansOT"/>
        </w:rPr>
        <w:t>effective natural armor bonus of +0.</w:t>
      </w:r>
    </w:p>
    <w:p w:rsidR="00727E6B" w:rsidRDefault="00727E6B" w:rsidP="00727E6B">
      <w:pPr>
        <w:autoSpaceDE w:val="0"/>
        <w:autoSpaceDN w:val="0"/>
        <w:adjustRightInd w:val="0"/>
        <w:spacing w:after="0" w:line="240" w:lineRule="auto"/>
        <w:rPr>
          <w:rFonts w:cs="NexusSansOT"/>
        </w:rPr>
      </w:pPr>
    </w:p>
    <w:p w:rsidR="00570701" w:rsidRDefault="00570701" w:rsidP="00570701">
      <w:pPr>
        <w:shd w:val="clear" w:color="auto" w:fill="000000" w:themeFill="text1"/>
        <w:autoSpaceDE w:val="0"/>
        <w:autoSpaceDN w:val="0"/>
        <w:adjustRightInd w:val="0"/>
        <w:spacing w:after="0" w:line="240" w:lineRule="auto"/>
        <w:rPr>
          <w:rFonts w:cs="Dax-Regular"/>
        </w:rPr>
      </w:pPr>
      <w:r>
        <w:rPr>
          <w:rFonts w:cs="Dax-Regular"/>
        </w:rPr>
        <w:t>Potions of Cure Serious Wounds</w:t>
      </w:r>
      <w:r>
        <w:rPr>
          <w:rFonts w:cs="Dax-Regular"/>
        </w:rPr>
        <w:tab/>
      </w:r>
      <w:r>
        <w:rPr>
          <w:rFonts w:cs="Dax-Regular"/>
        </w:rPr>
        <w:tab/>
      </w:r>
      <w:r>
        <w:rPr>
          <w:rFonts w:cs="Dax-Regular"/>
        </w:rPr>
        <w:tab/>
      </w:r>
      <w:r w:rsidRPr="00B04977">
        <w:rPr>
          <w:rFonts w:cs="Dax-Regular"/>
          <w:b/>
        </w:rPr>
        <w:t>PRICE</w:t>
      </w:r>
      <w:r>
        <w:rPr>
          <w:rFonts w:cs="Dax-Regular"/>
        </w:rPr>
        <w:t xml:space="preserve"> 750 GP</w:t>
      </w:r>
    </w:p>
    <w:p w:rsidR="00570701" w:rsidRDefault="00570701" w:rsidP="00570701">
      <w:pPr>
        <w:autoSpaceDE w:val="0"/>
        <w:autoSpaceDN w:val="0"/>
        <w:adjustRightInd w:val="0"/>
        <w:spacing w:after="0" w:line="240" w:lineRule="auto"/>
        <w:rPr>
          <w:rFonts w:cs="Dax-Regular"/>
        </w:rPr>
      </w:pPr>
      <w:r w:rsidRPr="00B04977">
        <w:rPr>
          <w:rFonts w:cs="Dax-Regular"/>
          <w:b/>
        </w:rPr>
        <w:t>AURA</w:t>
      </w:r>
      <w:r>
        <w:rPr>
          <w:rFonts w:cs="Dax-Regular"/>
        </w:rPr>
        <w:t xml:space="preserve"> faint conjuration </w:t>
      </w:r>
      <w:r w:rsidRPr="00B04977">
        <w:rPr>
          <w:rFonts w:cs="Dax-Regular"/>
          <w:b/>
        </w:rPr>
        <w:t>CL</w:t>
      </w:r>
      <w:r>
        <w:rPr>
          <w:rFonts w:cs="Dax-Regular"/>
        </w:rPr>
        <w:t xml:space="preserve"> 5</w:t>
      </w:r>
      <w:r w:rsidRPr="00B04977">
        <w:rPr>
          <w:rFonts w:cs="Dax-Regular"/>
          <w:vertAlign w:val="superscript"/>
        </w:rPr>
        <w:t>th</w:t>
      </w:r>
      <w:r>
        <w:rPr>
          <w:rFonts w:cs="Dax-Regular"/>
        </w:rPr>
        <w:t xml:space="preserve"> </w:t>
      </w:r>
      <w:r w:rsidRPr="00B04977">
        <w:rPr>
          <w:rFonts w:cs="Dax-Regular"/>
          <w:b/>
        </w:rPr>
        <w:t>WEIGHT</w:t>
      </w:r>
      <w:r>
        <w:rPr>
          <w:rFonts w:cs="Dax-Regular"/>
        </w:rPr>
        <w:t xml:space="preserve"> –</w:t>
      </w:r>
    </w:p>
    <w:p w:rsidR="00570701" w:rsidRDefault="00570701" w:rsidP="00570701">
      <w:pPr>
        <w:autoSpaceDE w:val="0"/>
        <w:autoSpaceDN w:val="0"/>
        <w:adjustRightInd w:val="0"/>
        <w:spacing w:after="0" w:line="240" w:lineRule="auto"/>
        <w:rPr>
          <w:rFonts w:cs="Dax-Regular"/>
        </w:rPr>
      </w:pPr>
      <w:r>
        <w:rPr>
          <w:rFonts w:cs="Dax-Regular"/>
        </w:rPr>
        <w:t>Heal 3d8+5 hit points</w:t>
      </w:r>
    </w:p>
    <w:p w:rsidR="00570701" w:rsidRDefault="00570701" w:rsidP="00570701">
      <w:pPr>
        <w:autoSpaceDE w:val="0"/>
        <w:autoSpaceDN w:val="0"/>
        <w:adjustRightInd w:val="0"/>
        <w:spacing w:after="0" w:line="240" w:lineRule="auto"/>
        <w:rPr>
          <w:rFonts w:cs="Dax-Regular"/>
        </w:rPr>
      </w:pPr>
      <w:r>
        <w:rPr>
          <w:rFonts w:cs="Dax-Regular"/>
        </w:rPr>
        <w:t xml:space="preserve">3 Potions   [  </w:t>
      </w:r>
      <w:proofErr w:type="gramStart"/>
      <w:r>
        <w:rPr>
          <w:rFonts w:cs="Dax-Regular"/>
        </w:rPr>
        <w:t>]  [</w:t>
      </w:r>
      <w:proofErr w:type="gramEnd"/>
      <w:r>
        <w:rPr>
          <w:rFonts w:cs="Dax-Regular"/>
        </w:rPr>
        <w:t xml:space="preserve">  ]  [  ]</w:t>
      </w:r>
    </w:p>
    <w:p w:rsidR="00570701" w:rsidRDefault="00570701" w:rsidP="00570701">
      <w:pPr>
        <w:autoSpaceDE w:val="0"/>
        <w:autoSpaceDN w:val="0"/>
        <w:adjustRightInd w:val="0"/>
        <w:spacing w:after="0" w:line="240" w:lineRule="auto"/>
        <w:rPr>
          <w:rFonts w:cs="Dax-Regular"/>
        </w:rPr>
      </w:pPr>
    </w:p>
    <w:p w:rsidR="00570701" w:rsidRDefault="00570701">
      <w:pPr>
        <w:rPr>
          <w:rFonts w:cs="Dax-Regular"/>
        </w:rPr>
      </w:pPr>
      <w:r>
        <w:rPr>
          <w:rFonts w:cs="Dax-Regular"/>
        </w:rPr>
        <w:br w:type="page"/>
      </w:r>
    </w:p>
    <w:p w:rsidR="00570701" w:rsidRDefault="00570701" w:rsidP="00570701">
      <w:pPr>
        <w:shd w:val="clear" w:color="auto" w:fill="000000" w:themeFill="text1"/>
        <w:autoSpaceDE w:val="0"/>
        <w:autoSpaceDN w:val="0"/>
        <w:adjustRightInd w:val="0"/>
        <w:spacing w:after="0" w:line="240" w:lineRule="auto"/>
        <w:rPr>
          <w:rFonts w:cs="Dax-Regular"/>
        </w:rPr>
      </w:pPr>
      <w:proofErr w:type="gramStart"/>
      <w:r>
        <w:rPr>
          <w:rFonts w:cs="Dax-Regular"/>
        </w:rPr>
        <w:lastRenderedPageBreak/>
        <w:t>Potion of Fly</w:t>
      </w:r>
      <w:r>
        <w:rPr>
          <w:rFonts w:cs="Dax-Regular"/>
        </w:rPr>
        <w:tab/>
      </w:r>
      <w:r>
        <w:rPr>
          <w:rFonts w:cs="Dax-Regular"/>
        </w:rPr>
        <w:tab/>
      </w:r>
      <w:r>
        <w:rPr>
          <w:rFonts w:cs="Dax-Regular"/>
        </w:rPr>
        <w:tab/>
      </w:r>
      <w:r>
        <w:rPr>
          <w:rFonts w:cs="Dax-Regular"/>
        </w:rPr>
        <w:tab/>
      </w:r>
      <w:r>
        <w:rPr>
          <w:rFonts w:cs="Dax-Regular"/>
        </w:rPr>
        <w:tab/>
      </w:r>
      <w:r w:rsidRPr="00570701">
        <w:rPr>
          <w:rFonts w:cs="Dax-Regular"/>
          <w:b/>
        </w:rPr>
        <w:t>PRICE</w:t>
      </w:r>
      <w:proofErr w:type="gramEnd"/>
      <w:r w:rsidRPr="00570701">
        <w:rPr>
          <w:rFonts w:cs="Dax-Regular"/>
          <w:b/>
        </w:rPr>
        <w:t xml:space="preserve"> </w:t>
      </w:r>
      <w:r>
        <w:rPr>
          <w:rFonts w:cs="Dax-Regular"/>
        </w:rPr>
        <w:t>750 GP</w:t>
      </w:r>
    </w:p>
    <w:p w:rsidR="00570701" w:rsidRDefault="00570701" w:rsidP="00570701">
      <w:pPr>
        <w:autoSpaceDE w:val="0"/>
        <w:autoSpaceDN w:val="0"/>
        <w:adjustRightInd w:val="0"/>
        <w:spacing w:after="0" w:line="240" w:lineRule="auto"/>
        <w:rPr>
          <w:rFonts w:cs="Dax-Regular"/>
        </w:rPr>
      </w:pPr>
      <w:r w:rsidRPr="00B04977">
        <w:rPr>
          <w:rFonts w:cs="Dax-Regular"/>
          <w:b/>
        </w:rPr>
        <w:t>AURA</w:t>
      </w:r>
      <w:r>
        <w:rPr>
          <w:rFonts w:cs="Dax-Regular"/>
        </w:rPr>
        <w:t xml:space="preserve"> faint transmutation </w:t>
      </w:r>
      <w:r w:rsidRPr="00B04977">
        <w:rPr>
          <w:rFonts w:cs="Dax-Regular"/>
          <w:b/>
        </w:rPr>
        <w:t>CL</w:t>
      </w:r>
      <w:r>
        <w:rPr>
          <w:rFonts w:cs="Dax-Regular"/>
        </w:rPr>
        <w:t xml:space="preserve"> 5</w:t>
      </w:r>
      <w:r w:rsidRPr="00B04977">
        <w:rPr>
          <w:rFonts w:cs="Dax-Regular"/>
          <w:vertAlign w:val="superscript"/>
        </w:rPr>
        <w:t>th</w:t>
      </w:r>
      <w:r>
        <w:rPr>
          <w:rFonts w:cs="Dax-Regular"/>
        </w:rPr>
        <w:t xml:space="preserve"> </w:t>
      </w:r>
      <w:r w:rsidRPr="00B04977">
        <w:rPr>
          <w:rFonts w:cs="Dax-Regular"/>
          <w:b/>
        </w:rPr>
        <w:t>WEIGHT</w:t>
      </w:r>
      <w:r>
        <w:rPr>
          <w:rFonts w:cs="Dax-Regular"/>
        </w:rPr>
        <w:t xml:space="preserve"> –</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School </w:t>
      </w:r>
      <w:r w:rsidRPr="00570701">
        <w:rPr>
          <w:rFonts w:cs="NexusSansOT"/>
        </w:rPr>
        <w:t xml:space="preserve">transmutation; </w:t>
      </w:r>
      <w:r w:rsidRPr="00570701">
        <w:rPr>
          <w:rFonts w:cs="NexusSansOT-Bold"/>
          <w:b/>
          <w:bCs/>
        </w:rPr>
        <w:t xml:space="preserve">Level </w:t>
      </w:r>
      <w:r w:rsidRPr="00570701">
        <w:rPr>
          <w:rFonts w:cs="NexusSansOT"/>
        </w:rPr>
        <w:t>sorcerer/wizard 3</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Casting Time </w:t>
      </w:r>
      <w:r w:rsidRPr="00570701">
        <w:rPr>
          <w:rFonts w:cs="NexusSansOT"/>
        </w:rPr>
        <w:t>1 standard action</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Components </w:t>
      </w:r>
      <w:r w:rsidRPr="00570701">
        <w:rPr>
          <w:rFonts w:cs="NexusSansOT"/>
        </w:rPr>
        <w:t>V, S, F (a wing feather)</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Range </w:t>
      </w:r>
      <w:r w:rsidRPr="00570701">
        <w:rPr>
          <w:rFonts w:cs="NexusSansOT"/>
        </w:rPr>
        <w:t>touch</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Target </w:t>
      </w:r>
      <w:r w:rsidRPr="00570701">
        <w:rPr>
          <w:rFonts w:cs="NexusSansOT"/>
        </w:rPr>
        <w:t>creature touched</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Duration </w:t>
      </w:r>
      <w:r w:rsidRPr="00570701">
        <w:rPr>
          <w:rFonts w:cs="NexusSansOT"/>
        </w:rPr>
        <w:t>1 min</w:t>
      </w:r>
      <w:proofErr w:type="gramStart"/>
      <w:r w:rsidRPr="00570701">
        <w:rPr>
          <w:rFonts w:cs="NexusSansOT"/>
        </w:rPr>
        <w:t>./</w:t>
      </w:r>
      <w:proofErr w:type="gramEnd"/>
      <w:r w:rsidRPr="00570701">
        <w:rPr>
          <w:rFonts w:cs="NexusSansOT"/>
        </w:rPr>
        <w:t>level</w:t>
      </w:r>
    </w:p>
    <w:p w:rsidR="00570701" w:rsidRPr="00570701" w:rsidRDefault="00570701" w:rsidP="00570701">
      <w:pPr>
        <w:autoSpaceDE w:val="0"/>
        <w:autoSpaceDN w:val="0"/>
        <w:adjustRightInd w:val="0"/>
        <w:spacing w:after="0" w:line="240" w:lineRule="auto"/>
        <w:rPr>
          <w:rFonts w:cs="NexusSansOT"/>
        </w:rPr>
      </w:pPr>
      <w:r w:rsidRPr="00570701">
        <w:rPr>
          <w:rFonts w:cs="NexusSansOT-Bold"/>
          <w:b/>
          <w:bCs/>
        </w:rPr>
        <w:t xml:space="preserve">Saving Throw </w:t>
      </w:r>
      <w:r w:rsidRPr="00570701">
        <w:rPr>
          <w:rFonts w:cs="NexusSansOT"/>
        </w:rPr>
        <w:t xml:space="preserve">Will negates (harmless); </w:t>
      </w:r>
      <w:r w:rsidRPr="00570701">
        <w:rPr>
          <w:rFonts w:cs="NexusSansOT-Bold"/>
          <w:b/>
          <w:bCs/>
        </w:rPr>
        <w:t xml:space="preserve">Spell Resistance </w:t>
      </w:r>
      <w:r w:rsidRPr="00570701">
        <w:rPr>
          <w:rFonts w:cs="NexusSansOT"/>
        </w:rPr>
        <w:t>yes (harmless)</w:t>
      </w:r>
    </w:p>
    <w:p w:rsidR="00570701" w:rsidRPr="00570701" w:rsidRDefault="00570701" w:rsidP="00570701">
      <w:pPr>
        <w:autoSpaceDE w:val="0"/>
        <w:autoSpaceDN w:val="0"/>
        <w:adjustRightInd w:val="0"/>
        <w:spacing w:after="0" w:line="240" w:lineRule="auto"/>
        <w:rPr>
          <w:rFonts w:cs="NexusSansOT"/>
        </w:rPr>
      </w:pPr>
      <w:r w:rsidRPr="00570701">
        <w:rPr>
          <w:rFonts w:cs="NexusSansOT"/>
        </w:rPr>
        <w:t>The subject can fly at a speed of 60 feet (or 40 feet if it wears</w:t>
      </w:r>
      <w:r>
        <w:rPr>
          <w:rFonts w:cs="NexusSansOT"/>
        </w:rPr>
        <w:t xml:space="preserve"> </w:t>
      </w:r>
      <w:r w:rsidRPr="00570701">
        <w:rPr>
          <w:rFonts w:cs="NexusSansOT"/>
        </w:rPr>
        <w:t>medium or heavy armor, or if it carries a medium or heavy load).</w:t>
      </w:r>
      <w:r>
        <w:rPr>
          <w:rFonts w:cs="NexusSansOT"/>
        </w:rPr>
        <w:t xml:space="preserve"> </w:t>
      </w:r>
      <w:r w:rsidRPr="00570701">
        <w:rPr>
          <w:rFonts w:cs="NexusSansOT"/>
        </w:rPr>
        <w:t>It can ascend at half speed and descend at double speed, and its</w:t>
      </w:r>
      <w:r>
        <w:rPr>
          <w:rFonts w:cs="NexusSansOT"/>
        </w:rPr>
        <w:t xml:space="preserve"> </w:t>
      </w:r>
      <w:r w:rsidRPr="00570701">
        <w:rPr>
          <w:rFonts w:cs="NexusSansOT"/>
        </w:rPr>
        <w:t xml:space="preserve">maneuverability is good. </w:t>
      </w:r>
      <w:proofErr w:type="gramStart"/>
      <w:r w:rsidRPr="00570701">
        <w:rPr>
          <w:rFonts w:cs="NexusSansOT"/>
        </w:rPr>
        <w:t xml:space="preserve">Using a </w:t>
      </w:r>
      <w:r w:rsidRPr="00570701">
        <w:rPr>
          <w:rFonts w:cs="NexusSansOT-Italic"/>
          <w:i/>
          <w:iCs/>
        </w:rPr>
        <w:t xml:space="preserve">fly </w:t>
      </w:r>
      <w:r w:rsidRPr="00570701">
        <w:rPr>
          <w:rFonts w:cs="NexusSansOT"/>
        </w:rPr>
        <w:t>spell requires only as much</w:t>
      </w:r>
      <w:r>
        <w:rPr>
          <w:rFonts w:cs="NexusSansOT"/>
        </w:rPr>
        <w:t xml:space="preserve"> </w:t>
      </w:r>
      <w:r w:rsidRPr="00570701">
        <w:rPr>
          <w:rFonts w:cs="NexusSansOT"/>
        </w:rPr>
        <w:t>concentration as walking, so the subject can attack or cast spells</w:t>
      </w:r>
      <w:r>
        <w:rPr>
          <w:rFonts w:cs="NexusSansOT"/>
        </w:rPr>
        <w:t xml:space="preserve"> </w:t>
      </w:r>
      <w:r w:rsidRPr="00570701">
        <w:rPr>
          <w:rFonts w:cs="NexusSansOT"/>
        </w:rPr>
        <w:t>normally.</w:t>
      </w:r>
      <w:proofErr w:type="gramEnd"/>
      <w:r w:rsidRPr="00570701">
        <w:rPr>
          <w:rFonts w:cs="NexusSansOT"/>
        </w:rPr>
        <w:t xml:space="preserve"> The subject of a </w:t>
      </w:r>
      <w:r w:rsidRPr="00570701">
        <w:rPr>
          <w:rFonts w:cs="NexusSansOT-Italic"/>
          <w:i/>
          <w:iCs/>
        </w:rPr>
        <w:t xml:space="preserve">fly </w:t>
      </w:r>
      <w:r w:rsidRPr="00570701">
        <w:rPr>
          <w:rFonts w:cs="NexusSansOT"/>
        </w:rPr>
        <w:t>spell can charge but not run, and it</w:t>
      </w:r>
      <w:r>
        <w:rPr>
          <w:rFonts w:cs="NexusSansOT"/>
        </w:rPr>
        <w:t xml:space="preserve"> </w:t>
      </w:r>
      <w:r w:rsidRPr="00570701">
        <w:rPr>
          <w:rFonts w:cs="NexusSansOT"/>
        </w:rPr>
        <w:t>cannot carry aloft more weight than its maximum load, plus any</w:t>
      </w:r>
      <w:r>
        <w:rPr>
          <w:rFonts w:cs="NexusSansOT"/>
        </w:rPr>
        <w:t xml:space="preserve"> </w:t>
      </w:r>
      <w:r w:rsidRPr="00570701">
        <w:rPr>
          <w:rFonts w:cs="NexusSansOT"/>
        </w:rPr>
        <w:t>armor it wears. The subject gains a bonus on Fly skill checks equal</w:t>
      </w:r>
      <w:r>
        <w:rPr>
          <w:rFonts w:cs="NexusSansOT"/>
        </w:rPr>
        <w:t xml:space="preserve"> </w:t>
      </w:r>
      <w:r w:rsidRPr="00570701">
        <w:rPr>
          <w:rFonts w:cs="NexusSansOT"/>
        </w:rPr>
        <w:t>to 1/2 your caster level.</w:t>
      </w:r>
    </w:p>
    <w:p w:rsidR="00570701" w:rsidRPr="00570701" w:rsidRDefault="00570701" w:rsidP="00570701">
      <w:pPr>
        <w:autoSpaceDE w:val="0"/>
        <w:autoSpaceDN w:val="0"/>
        <w:adjustRightInd w:val="0"/>
        <w:spacing w:after="0" w:line="240" w:lineRule="auto"/>
        <w:rPr>
          <w:rFonts w:cs="Dax-Regular"/>
        </w:rPr>
      </w:pPr>
      <w:r w:rsidRPr="00570701">
        <w:rPr>
          <w:rFonts w:cs="NexusSansOT"/>
        </w:rPr>
        <w:t>Should the spell duration expire while the subject is still aloft, the</w:t>
      </w:r>
      <w:r>
        <w:rPr>
          <w:rFonts w:cs="NexusSansOT"/>
        </w:rPr>
        <w:t xml:space="preserve"> </w:t>
      </w:r>
      <w:r w:rsidRPr="00570701">
        <w:rPr>
          <w:rFonts w:cs="NexusSansOT"/>
        </w:rPr>
        <w:t xml:space="preserve">magic fails </w:t>
      </w:r>
      <w:proofErr w:type="gramStart"/>
      <w:r w:rsidRPr="00570701">
        <w:rPr>
          <w:rFonts w:cs="NexusSansOT"/>
        </w:rPr>
        <w:t>slowly.</w:t>
      </w:r>
      <w:proofErr w:type="gramEnd"/>
      <w:r w:rsidRPr="00570701">
        <w:rPr>
          <w:rFonts w:cs="NexusSansOT"/>
        </w:rPr>
        <w:t xml:space="preserve"> The subject floats downward 60 feet per round</w:t>
      </w:r>
      <w:r>
        <w:rPr>
          <w:rFonts w:cs="NexusSansOT"/>
        </w:rPr>
        <w:t xml:space="preserve"> </w:t>
      </w:r>
      <w:r w:rsidRPr="00570701">
        <w:rPr>
          <w:rFonts w:cs="NexusSansOT"/>
        </w:rPr>
        <w:t>for 1d6 rounds. If it reaches the ground in that amount of time, it</w:t>
      </w:r>
      <w:r>
        <w:rPr>
          <w:rFonts w:cs="NexusSansOT"/>
        </w:rPr>
        <w:t xml:space="preserve"> </w:t>
      </w:r>
      <w:r w:rsidRPr="00570701">
        <w:rPr>
          <w:rFonts w:cs="NexusSansOT"/>
        </w:rPr>
        <w:t xml:space="preserve">lands safely. If not, it </w:t>
      </w:r>
      <w:proofErr w:type="gramStart"/>
      <w:r w:rsidRPr="00570701">
        <w:rPr>
          <w:rFonts w:cs="NexusSansOT"/>
        </w:rPr>
        <w:t>falls</w:t>
      </w:r>
      <w:proofErr w:type="gramEnd"/>
      <w:r w:rsidRPr="00570701">
        <w:rPr>
          <w:rFonts w:cs="NexusSansOT"/>
        </w:rPr>
        <w:t xml:space="preserve"> the rest of the distance, taking 1d6 points</w:t>
      </w:r>
      <w:r>
        <w:rPr>
          <w:rFonts w:cs="NexusSansOT"/>
        </w:rPr>
        <w:t xml:space="preserve"> </w:t>
      </w:r>
      <w:r w:rsidRPr="00570701">
        <w:rPr>
          <w:rFonts w:cs="NexusSansOT"/>
        </w:rPr>
        <w:t>of damage per 10 feet of fall. Since dispelling a spell effectively</w:t>
      </w:r>
      <w:r>
        <w:rPr>
          <w:rFonts w:cs="NexusSansOT"/>
        </w:rPr>
        <w:t xml:space="preserve"> </w:t>
      </w:r>
      <w:r w:rsidRPr="00570701">
        <w:rPr>
          <w:rFonts w:cs="NexusSansOT"/>
        </w:rPr>
        <w:t xml:space="preserve">ends it, the subject also descends safely in this way if the </w:t>
      </w:r>
      <w:r w:rsidRPr="00570701">
        <w:rPr>
          <w:rFonts w:cs="NexusSansOT-Italic"/>
          <w:i/>
          <w:iCs/>
        </w:rPr>
        <w:t xml:space="preserve">fly </w:t>
      </w:r>
      <w:r w:rsidRPr="00570701">
        <w:rPr>
          <w:rFonts w:cs="NexusSansOT"/>
        </w:rPr>
        <w:t>spell is</w:t>
      </w:r>
      <w:r>
        <w:rPr>
          <w:rFonts w:cs="NexusSansOT"/>
        </w:rPr>
        <w:t xml:space="preserve"> </w:t>
      </w:r>
      <w:r w:rsidRPr="00570701">
        <w:rPr>
          <w:rFonts w:cs="NexusSansOT"/>
        </w:rPr>
        <w:t xml:space="preserve">dispelled, but not if it is negated by an </w:t>
      </w:r>
      <w:proofErr w:type="spellStart"/>
      <w:r w:rsidRPr="00570701">
        <w:rPr>
          <w:rFonts w:cs="NexusSansOT-Italic"/>
          <w:i/>
          <w:iCs/>
        </w:rPr>
        <w:t>antimagic</w:t>
      </w:r>
      <w:proofErr w:type="spellEnd"/>
      <w:r w:rsidRPr="00570701">
        <w:rPr>
          <w:rFonts w:cs="NexusSansOT-Italic"/>
          <w:i/>
          <w:iCs/>
        </w:rPr>
        <w:t xml:space="preserve"> field</w:t>
      </w:r>
      <w:r w:rsidRPr="00570701">
        <w:rPr>
          <w:rFonts w:cs="NexusSansOT"/>
        </w:rPr>
        <w:t>.</w:t>
      </w:r>
    </w:p>
    <w:p w:rsidR="00727E6B" w:rsidRDefault="00727E6B" w:rsidP="00727E6B">
      <w:pPr>
        <w:autoSpaceDE w:val="0"/>
        <w:autoSpaceDN w:val="0"/>
        <w:adjustRightInd w:val="0"/>
        <w:spacing w:after="0" w:line="240" w:lineRule="auto"/>
      </w:pPr>
    </w:p>
    <w:p w:rsidR="00570701" w:rsidRPr="005C482E" w:rsidRDefault="00570701" w:rsidP="00570701">
      <w:pPr>
        <w:shd w:val="clear" w:color="auto" w:fill="000000" w:themeFill="text1"/>
        <w:spacing w:after="0" w:line="240" w:lineRule="auto"/>
      </w:pPr>
      <w:r w:rsidRPr="005C482E">
        <w:t>+</w:t>
      </w:r>
      <w:r>
        <w:t xml:space="preserve">5 </w:t>
      </w:r>
      <w:proofErr w:type="spellStart"/>
      <w:r>
        <w:t>Mithral</w:t>
      </w:r>
      <w:proofErr w:type="spellEnd"/>
      <w:r>
        <w:t xml:space="preserve"> Full Plate</w:t>
      </w:r>
      <w:r w:rsidRPr="005C482E">
        <w:tab/>
      </w:r>
      <w:r w:rsidRPr="005C482E">
        <w:tab/>
      </w:r>
      <w:r w:rsidRPr="005C482E">
        <w:tab/>
      </w:r>
      <w:r>
        <w:tab/>
      </w:r>
      <w:r w:rsidRPr="005C482E">
        <w:rPr>
          <w:b/>
        </w:rPr>
        <w:t>PRICE</w:t>
      </w:r>
      <w:r>
        <w:rPr>
          <w:b/>
        </w:rPr>
        <w:t xml:space="preserve"> </w:t>
      </w:r>
      <w:r>
        <w:t>35,65</w:t>
      </w:r>
      <w:r w:rsidRPr="005C482E">
        <w:t>0 GP</w:t>
      </w:r>
    </w:p>
    <w:p w:rsidR="00570701" w:rsidRPr="005C482E" w:rsidRDefault="00570701" w:rsidP="00570701">
      <w:pPr>
        <w:spacing w:after="0" w:line="240" w:lineRule="auto"/>
      </w:pPr>
      <w:r w:rsidRPr="005C482E">
        <w:rPr>
          <w:b/>
        </w:rPr>
        <w:t>AURA</w:t>
      </w:r>
      <w:r w:rsidRPr="005C482E">
        <w:t xml:space="preserve"> </w:t>
      </w:r>
      <w:r>
        <w:t>strong</w:t>
      </w:r>
      <w:r w:rsidRPr="005C482E">
        <w:t xml:space="preserve"> </w:t>
      </w:r>
      <w:r>
        <w:t xml:space="preserve">abjuration </w:t>
      </w:r>
      <w:r w:rsidRPr="005C482E">
        <w:rPr>
          <w:b/>
        </w:rPr>
        <w:t xml:space="preserve">CL </w:t>
      </w:r>
      <w:r>
        <w:t>15th</w:t>
      </w:r>
      <w:r w:rsidRPr="005C482E">
        <w:t xml:space="preserve"> </w:t>
      </w:r>
      <w:r w:rsidRPr="005C482E">
        <w:rPr>
          <w:b/>
        </w:rPr>
        <w:t>WEIGHT</w:t>
      </w:r>
      <w:r>
        <w:t xml:space="preserve"> 25</w:t>
      </w:r>
      <w:r w:rsidRPr="005C482E">
        <w:t xml:space="preserve"> lbs.</w:t>
      </w:r>
    </w:p>
    <w:p w:rsidR="00570701" w:rsidRPr="005C482E" w:rsidRDefault="00570701" w:rsidP="00570701">
      <w:pPr>
        <w:spacing w:after="0" w:line="240" w:lineRule="auto"/>
      </w:pPr>
      <w:r>
        <w:t xml:space="preserve">+14 armor bonus, heavy armor (but treated as medium for movement), +3 max </w:t>
      </w:r>
      <w:proofErr w:type="spellStart"/>
      <w:r>
        <w:t>dex</w:t>
      </w:r>
      <w:proofErr w:type="spellEnd"/>
      <w:r>
        <w:t>, -3</w:t>
      </w:r>
      <w:r w:rsidRPr="005C482E">
        <w:t xml:space="preserve"> armor check</w:t>
      </w:r>
    </w:p>
    <w:p w:rsidR="00570701" w:rsidRDefault="00570701" w:rsidP="00727E6B">
      <w:pPr>
        <w:autoSpaceDE w:val="0"/>
        <w:autoSpaceDN w:val="0"/>
        <w:adjustRightInd w:val="0"/>
        <w:spacing w:after="0" w:line="240" w:lineRule="auto"/>
      </w:pPr>
    </w:p>
    <w:p w:rsidR="006415C0" w:rsidRDefault="006415C0" w:rsidP="006415C0">
      <w:pPr>
        <w:shd w:val="clear" w:color="auto" w:fill="000000" w:themeFill="text1"/>
        <w:autoSpaceDE w:val="0"/>
        <w:autoSpaceDN w:val="0"/>
        <w:adjustRightInd w:val="0"/>
        <w:spacing w:after="0" w:line="240" w:lineRule="auto"/>
      </w:pPr>
      <w:r>
        <w:t>+1 Heavy Crossbow</w:t>
      </w:r>
      <w:r>
        <w:tab/>
      </w:r>
      <w:r>
        <w:tab/>
      </w:r>
      <w:r>
        <w:tab/>
      </w:r>
      <w:r>
        <w:tab/>
      </w:r>
      <w:proofErr w:type="gramStart"/>
      <w:r w:rsidRPr="00A0635E">
        <w:rPr>
          <w:b/>
        </w:rPr>
        <w:t>PRICE</w:t>
      </w:r>
      <w:proofErr w:type="gramEnd"/>
      <w:r w:rsidR="00943FC3">
        <w:t xml:space="preserve"> 2,350</w:t>
      </w:r>
      <w:r>
        <w:t xml:space="preserve"> GP</w:t>
      </w:r>
    </w:p>
    <w:p w:rsidR="006415C0" w:rsidRDefault="006415C0" w:rsidP="006415C0">
      <w:pPr>
        <w:autoSpaceDE w:val="0"/>
        <w:autoSpaceDN w:val="0"/>
        <w:adjustRightInd w:val="0"/>
        <w:spacing w:after="0" w:line="240" w:lineRule="auto"/>
        <w:rPr>
          <w:rFonts w:cs="Dax-Regular"/>
        </w:rPr>
      </w:pPr>
      <w:r w:rsidRPr="0043715F">
        <w:rPr>
          <w:rFonts w:cs="Dax-Regular"/>
          <w:b/>
        </w:rPr>
        <w:t xml:space="preserve">AURA </w:t>
      </w:r>
      <w:r w:rsidR="00943FC3">
        <w:rPr>
          <w:rFonts w:cs="Dax-Regular"/>
        </w:rPr>
        <w:t>faint</w:t>
      </w:r>
      <w:r>
        <w:rPr>
          <w:rFonts w:cs="Dax-Regular"/>
        </w:rPr>
        <w:t xml:space="preserve"> transmutation </w:t>
      </w:r>
      <w:r w:rsidRPr="0043715F">
        <w:rPr>
          <w:rFonts w:cs="Dax-Regular"/>
          <w:b/>
        </w:rPr>
        <w:t>CL</w:t>
      </w:r>
      <w:r w:rsidR="00943FC3">
        <w:rPr>
          <w:rFonts w:cs="Dax-Regular"/>
        </w:rPr>
        <w:t xml:space="preserve"> 3rd</w:t>
      </w:r>
      <w:r>
        <w:rPr>
          <w:rFonts w:cs="Dax-Regular"/>
        </w:rPr>
        <w:t xml:space="preserve"> </w:t>
      </w:r>
      <w:r w:rsidRPr="0043715F">
        <w:rPr>
          <w:rFonts w:cs="Dax-Regular"/>
          <w:b/>
        </w:rPr>
        <w:t>WEIGHT</w:t>
      </w:r>
      <w:r w:rsidR="00943FC3">
        <w:rPr>
          <w:rFonts w:cs="Dax-Regular"/>
        </w:rPr>
        <w:t xml:space="preserve"> 8</w:t>
      </w:r>
      <w:r>
        <w:rPr>
          <w:rFonts w:cs="Dax-Regular"/>
        </w:rPr>
        <w:t xml:space="preserve"> lbs</w:t>
      </w:r>
    </w:p>
    <w:p w:rsidR="006415C0" w:rsidRDefault="00943FC3" w:rsidP="006415C0">
      <w:pPr>
        <w:autoSpaceDE w:val="0"/>
        <w:autoSpaceDN w:val="0"/>
        <w:adjustRightInd w:val="0"/>
        <w:spacing w:after="0" w:line="240" w:lineRule="auto"/>
        <w:rPr>
          <w:rFonts w:cs="Dax-Regular"/>
        </w:rPr>
      </w:pPr>
      <w:r>
        <w:rPr>
          <w:rFonts w:cs="Dax-Regular"/>
        </w:rPr>
        <w:t>1d10</w:t>
      </w:r>
      <w:r w:rsidR="006415C0">
        <w:rPr>
          <w:rFonts w:cs="Dax-Regular"/>
        </w:rPr>
        <w:t xml:space="preserve"> piercing, 19-20 </w:t>
      </w:r>
      <w:proofErr w:type="spellStart"/>
      <w:r w:rsidR="006415C0">
        <w:rPr>
          <w:rFonts w:cs="Dax-Regular"/>
        </w:rPr>
        <w:t>c</w:t>
      </w:r>
      <w:r>
        <w:rPr>
          <w:rFonts w:cs="Dax-Regular"/>
        </w:rPr>
        <w:t>rit</w:t>
      </w:r>
      <w:proofErr w:type="spellEnd"/>
      <w:r>
        <w:rPr>
          <w:rFonts w:cs="Dax-Regular"/>
        </w:rPr>
        <w:t>, two-handed ranged weapon, 12</w:t>
      </w:r>
      <w:r w:rsidR="006415C0">
        <w:rPr>
          <w:rFonts w:cs="Dax-Regular"/>
        </w:rPr>
        <w:t>0ft. range increment</w:t>
      </w:r>
    </w:p>
    <w:p w:rsidR="00570701" w:rsidRDefault="00570701" w:rsidP="00727E6B">
      <w:pPr>
        <w:autoSpaceDE w:val="0"/>
        <w:autoSpaceDN w:val="0"/>
        <w:adjustRightInd w:val="0"/>
        <w:spacing w:after="0" w:line="240" w:lineRule="auto"/>
      </w:pPr>
    </w:p>
    <w:p w:rsidR="00CE075F" w:rsidRDefault="00CE075F" w:rsidP="00CE075F">
      <w:pPr>
        <w:shd w:val="clear" w:color="auto" w:fill="000000" w:themeFill="text1"/>
        <w:autoSpaceDE w:val="0"/>
        <w:autoSpaceDN w:val="0"/>
        <w:adjustRightInd w:val="0"/>
        <w:spacing w:after="0" w:line="240" w:lineRule="auto"/>
      </w:pPr>
      <w:r>
        <w:t xml:space="preserve">+1 Flaming Burst </w:t>
      </w:r>
      <w:proofErr w:type="spellStart"/>
      <w:r>
        <w:t>Greataxe</w:t>
      </w:r>
      <w:proofErr w:type="spellEnd"/>
      <w:r>
        <w:tab/>
      </w:r>
      <w:r>
        <w:tab/>
      </w:r>
      <w:r>
        <w:tab/>
        <w:t>PRICE 18,320 GP</w:t>
      </w:r>
    </w:p>
    <w:p w:rsidR="00CE075F" w:rsidRDefault="00CE075F" w:rsidP="00CE075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string evocation </w:t>
      </w:r>
      <w:proofErr w:type="gramStart"/>
      <w:r>
        <w:rPr>
          <w:rFonts w:cs="Dax-Regular"/>
        </w:rPr>
        <w:t>and  transmutation</w:t>
      </w:r>
      <w:proofErr w:type="gramEnd"/>
      <w:r>
        <w:rPr>
          <w:rFonts w:cs="Dax-Regular"/>
        </w:rPr>
        <w:t xml:space="preserve"> </w:t>
      </w:r>
      <w:r w:rsidRPr="0043715F">
        <w:rPr>
          <w:rFonts w:cs="Dax-Regular"/>
          <w:b/>
        </w:rPr>
        <w:t>CL</w:t>
      </w:r>
      <w:r>
        <w:rPr>
          <w:rFonts w:cs="Dax-Regular"/>
        </w:rPr>
        <w:t xml:space="preserve"> 12th </w:t>
      </w:r>
      <w:r w:rsidRPr="0043715F">
        <w:rPr>
          <w:rFonts w:cs="Dax-Regular"/>
          <w:b/>
        </w:rPr>
        <w:t>WEIGHT</w:t>
      </w:r>
      <w:r>
        <w:rPr>
          <w:rFonts w:cs="Dax-Regular"/>
        </w:rPr>
        <w:t xml:space="preserve"> 12 lbs</w:t>
      </w:r>
    </w:p>
    <w:p w:rsidR="00CE075F" w:rsidRDefault="00CE075F" w:rsidP="00CE075F">
      <w:pPr>
        <w:autoSpaceDE w:val="0"/>
        <w:autoSpaceDN w:val="0"/>
        <w:adjustRightInd w:val="0"/>
        <w:spacing w:after="0" w:line="240" w:lineRule="auto"/>
        <w:rPr>
          <w:rFonts w:cs="Dax-Regular"/>
        </w:rPr>
      </w:pPr>
      <w:r>
        <w:rPr>
          <w:rFonts w:cs="Dax-Regular"/>
        </w:rPr>
        <w:t xml:space="preserve">1d12 slashing, x3 </w:t>
      </w:r>
      <w:proofErr w:type="spellStart"/>
      <w:r>
        <w:rPr>
          <w:rFonts w:cs="Dax-Regular"/>
        </w:rPr>
        <w:t>crit</w:t>
      </w:r>
      <w:proofErr w:type="spellEnd"/>
      <w:r>
        <w:rPr>
          <w:rFonts w:cs="Dax-Regular"/>
        </w:rPr>
        <w:t>, two-handed weapon</w:t>
      </w:r>
    </w:p>
    <w:p w:rsidR="00CE075F" w:rsidRPr="00CE075F" w:rsidRDefault="00CE075F" w:rsidP="00CE075F">
      <w:pPr>
        <w:autoSpaceDE w:val="0"/>
        <w:autoSpaceDN w:val="0"/>
        <w:adjustRightInd w:val="0"/>
        <w:spacing w:after="0" w:line="240" w:lineRule="auto"/>
        <w:rPr>
          <w:rFonts w:cs="Dax-Regular"/>
        </w:rPr>
      </w:pPr>
      <w:r w:rsidRPr="00CE075F">
        <w:rPr>
          <w:rFonts w:cs="Dax-Regular"/>
        </w:rPr>
        <w:t xml:space="preserve">A </w:t>
      </w:r>
      <w:r w:rsidRPr="00CE075F">
        <w:rPr>
          <w:rFonts w:cs="Dax-Italic"/>
          <w:i/>
          <w:iCs/>
        </w:rPr>
        <w:t xml:space="preserve">flaming burst </w:t>
      </w:r>
      <w:r w:rsidRPr="00CE075F">
        <w:rPr>
          <w:rFonts w:cs="Dax-Regular"/>
        </w:rPr>
        <w:t xml:space="preserve">weapon functions as a </w:t>
      </w:r>
      <w:r w:rsidRPr="00CE075F">
        <w:rPr>
          <w:rFonts w:cs="Dax-Italic"/>
          <w:i/>
          <w:iCs/>
        </w:rPr>
        <w:t xml:space="preserve">flaming </w:t>
      </w:r>
      <w:r w:rsidRPr="00CE075F">
        <w:rPr>
          <w:rFonts w:cs="Dax-Regular"/>
        </w:rPr>
        <w:t>weapon that</w:t>
      </w:r>
      <w:r>
        <w:rPr>
          <w:rFonts w:cs="Dax-Regular"/>
        </w:rPr>
        <w:t xml:space="preserve"> </w:t>
      </w:r>
      <w:r w:rsidRPr="00CE075F">
        <w:rPr>
          <w:rFonts w:cs="Dax-Regular"/>
        </w:rPr>
        <w:t>also explodes with flame upon striking a successful critical hit.</w:t>
      </w:r>
      <w:r>
        <w:rPr>
          <w:rFonts w:cs="Dax-Regular"/>
        </w:rPr>
        <w:t xml:space="preserve"> </w:t>
      </w:r>
      <w:r w:rsidRPr="00CE075F">
        <w:rPr>
          <w:rFonts w:cs="Dax-Regular"/>
        </w:rPr>
        <w:t>The fire does not harm the wielder. In addition to the extra</w:t>
      </w:r>
      <w:r>
        <w:rPr>
          <w:rFonts w:cs="Dax-Regular"/>
        </w:rPr>
        <w:t xml:space="preserve"> </w:t>
      </w:r>
      <w:r w:rsidRPr="00CE075F">
        <w:rPr>
          <w:rFonts w:cs="Dax-Regular"/>
        </w:rPr>
        <w:t xml:space="preserve">fire damage from the </w:t>
      </w:r>
      <w:r w:rsidRPr="00CE075F">
        <w:rPr>
          <w:rFonts w:cs="Dax-Italic"/>
          <w:i/>
          <w:iCs/>
        </w:rPr>
        <w:t xml:space="preserve">flaming </w:t>
      </w:r>
      <w:r w:rsidRPr="00CE075F">
        <w:rPr>
          <w:rFonts w:cs="Dax-Regular"/>
        </w:rPr>
        <w:t xml:space="preserve">ability (see above), a </w:t>
      </w:r>
      <w:r w:rsidRPr="00CE075F">
        <w:rPr>
          <w:rFonts w:cs="Dax-Italic"/>
          <w:i/>
          <w:iCs/>
        </w:rPr>
        <w:t>flaming</w:t>
      </w:r>
      <w:r>
        <w:rPr>
          <w:rFonts w:cs="Dax-Italic"/>
          <w:i/>
          <w:iCs/>
        </w:rPr>
        <w:t xml:space="preserve"> </w:t>
      </w:r>
      <w:r w:rsidRPr="00CE075F">
        <w:rPr>
          <w:rFonts w:cs="Dax-Italic"/>
          <w:i/>
          <w:iCs/>
        </w:rPr>
        <w:t xml:space="preserve">burst </w:t>
      </w:r>
      <w:r w:rsidRPr="00CE075F">
        <w:rPr>
          <w:rFonts w:cs="Dax-Regular"/>
        </w:rPr>
        <w:t>weapon deals an extra 1d10 points of fire damage on</w:t>
      </w:r>
      <w:r>
        <w:rPr>
          <w:rFonts w:cs="Dax-Regular"/>
        </w:rPr>
        <w:t xml:space="preserve"> </w:t>
      </w:r>
      <w:r w:rsidRPr="00CE075F">
        <w:rPr>
          <w:rFonts w:cs="Dax-Regular"/>
        </w:rPr>
        <w:t>a successful critical hit. If the weapon’s critical multiplier is</w:t>
      </w:r>
      <w:r>
        <w:rPr>
          <w:rFonts w:cs="Dax-Regular"/>
        </w:rPr>
        <w:t xml:space="preserve"> x</w:t>
      </w:r>
      <w:r w:rsidRPr="00CE075F">
        <w:rPr>
          <w:rFonts w:cs="Dax-Regular"/>
        </w:rPr>
        <w:t>3, add an extra 2d10 points of fire damage instead, and if</w:t>
      </w:r>
      <w:r>
        <w:rPr>
          <w:rFonts w:cs="Dax-Regular"/>
        </w:rPr>
        <w:t xml:space="preserve"> </w:t>
      </w:r>
      <w:r w:rsidRPr="00CE075F">
        <w:rPr>
          <w:rFonts w:cs="Dax-Regular"/>
        </w:rPr>
        <w:t xml:space="preserve">the multiplier is </w:t>
      </w:r>
      <w:r>
        <w:rPr>
          <w:rFonts w:cs="NexusSansOT"/>
        </w:rPr>
        <w:t>x</w:t>
      </w:r>
      <w:r w:rsidRPr="00CE075F">
        <w:rPr>
          <w:rFonts w:cs="Dax-Regular"/>
        </w:rPr>
        <w:t>4, add an extra 3d10 points of fire damage.</w:t>
      </w:r>
    </w:p>
    <w:p w:rsidR="00CE075F" w:rsidRPr="00CE075F" w:rsidRDefault="00CE075F" w:rsidP="00CE075F">
      <w:pPr>
        <w:autoSpaceDE w:val="0"/>
        <w:autoSpaceDN w:val="0"/>
        <w:adjustRightInd w:val="0"/>
        <w:spacing w:after="0" w:line="240" w:lineRule="auto"/>
        <w:rPr>
          <w:rFonts w:cs="Dax-Regular"/>
        </w:rPr>
      </w:pPr>
      <w:r w:rsidRPr="00CE075F">
        <w:rPr>
          <w:rFonts w:cs="Dax-Regular"/>
        </w:rPr>
        <w:t xml:space="preserve">Even if the </w:t>
      </w:r>
      <w:r w:rsidRPr="00CE075F">
        <w:rPr>
          <w:rFonts w:cs="Dax-Italic"/>
          <w:i/>
          <w:iCs/>
        </w:rPr>
        <w:t xml:space="preserve">flaming </w:t>
      </w:r>
      <w:r w:rsidRPr="00CE075F">
        <w:rPr>
          <w:rFonts w:cs="Dax-Regular"/>
        </w:rPr>
        <w:t>ability is not active, the weapon still</w:t>
      </w:r>
      <w:r>
        <w:rPr>
          <w:rFonts w:cs="Dax-Regular"/>
        </w:rPr>
        <w:t xml:space="preserve"> </w:t>
      </w:r>
      <w:r w:rsidRPr="00CE075F">
        <w:rPr>
          <w:rFonts w:cs="Dax-Regular"/>
        </w:rPr>
        <w:t>deals its extra fire damage on a successful critical hit.</w:t>
      </w:r>
    </w:p>
    <w:p w:rsidR="00CE075F" w:rsidRDefault="00CE075F" w:rsidP="00CE075F">
      <w:pPr>
        <w:autoSpaceDE w:val="0"/>
        <w:autoSpaceDN w:val="0"/>
        <w:adjustRightInd w:val="0"/>
        <w:spacing w:after="0" w:line="240" w:lineRule="auto"/>
        <w:rPr>
          <w:rFonts w:cs="Dax-Regular"/>
        </w:rPr>
      </w:pPr>
    </w:p>
    <w:p w:rsidR="00CE075F" w:rsidRDefault="00CE075F" w:rsidP="00CE075F">
      <w:pPr>
        <w:shd w:val="clear" w:color="auto" w:fill="000000" w:themeFill="text1"/>
        <w:autoSpaceDE w:val="0"/>
        <w:autoSpaceDN w:val="0"/>
        <w:adjustRightInd w:val="0"/>
        <w:spacing w:after="0" w:line="240" w:lineRule="auto"/>
      </w:pPr>
      <w:r>
        <w:t xml:space="preserve">+1 </w:t>
      </w:r>
      <w:proofErr w:type="spellStart"/>
      <w:r>
        <w:t>Shortsword</w:t>
      </w:r>
      <w:proofErr w:type="spellEnd"/>
      <w:r>
        <w:tab/>
      </w:r>
      <w:r>
        <w:tab/>
      </w:r>
      <w:r>
        <w:tab/>
      </w:r>
      <w:r>
        <w:tab/>
      </w:r>
      <w:r>
        <w:tab/>
      </w:r>
      <w:r w:rsidRPr="00A0635E">
        <w:rPr>
          <w:b/>
        </w:rPr>
        <w:t>PRICE</w:t>
      </w:r>
      <w:r>
        <w:t xml:space="preserve"> 2,310 GP</w:t>
      </w:r>
    </w:p>
    <w:p w:rsidR="00CE075F" w:rsidRDefault="00CE075F" w:rsidP="00CE075F">
      <w:pPr>
        <w:autoSpaceDE w:val="0"/>
        <w:autoSpaceDN w:val="0"/>
        <w:adjustRightInd w:val="0"/>
        <w:spacing w:after="0" w:line="240" w:lineRule="auto"/>
        <w:rPr>
          <w:rFonts w:cs="Dax-Regular"/>
        </w:rPr>
      </w:pPr>
      <w:r w:rsidRPr="0043715F">
        <w:rPr>
          <w:rFonts w:cs="Dax-Regular"/>
          <w:b/>
        </w:rPr>
        <w:t xml:space="preserve">AURA </w:t>
      </w:r>
      <w:r>
        <w:rPr>
          <w:rFonts w:cs="Dax-Regular"/>
        </w:rPr>
        <w:t xml:space="preserve">faint transmutation </w:t>
      </w:r>
      <w:r w:rsidRPr="0043715F">
        <w:rPr>
          <w:rFonts w:cs="Dax-Regular"/>
          <w:b/>
        </w:rPr>
        <w:t>CL</w:t>
      </w:r>
      <w:r>
        <w:rPr>
          <w:rFonts w:cs="Dax-Regular"/>
        </w:rPr>
        <w:t xml:space="preserve"> 3rd </w:t>
      </w:r>
      <w:r w:rsidRPr="0043715F">
        <w:rPr>
          <w:rFonts w:cs="Dax-Regular"/>
          <w:b/>
        </w:rPr>
        <w:t>WEIGHT</w:t>
      </w:r>
      <w:r>
        <w:rPr>
          <w:rFonts w:cs="Dax-Regular"/>
        </w:rPr>
        <w:t xml:space="preserve"> 2 lbs</w:t>
      </w:r>
    </w:p>
    <w:p w:rsidR="00CE075F" w:rsidRDefault="00CE075F" w:rsidP="00CE075F">
      <w:pPr>
        <w:autoSpaceDE w:val="0"/>
        <w:autoSpaceDN w:val="0"/>
        <w:adjustRightInd w:val="0"/>
        <w:spacing w:after="0" w:line="240" w:lineRule="auto"/>
        <w:rPr>
          <w:rFonts w:cs="Dax-Regular"/>
        </w:rPr>
      </w:pPr>
      <w:r>
        <w:rPr>
          <w:rFonts w:cs="Dax-Regular"/>
        </w:rPr>
        <w:t xml:space="preserve">1d6 slashing, 19-20 </w:t>
      </w:r>
      <w:proofErr w:type="spellStart"/>
      <w:r>
        <w:rPr>
          <w:rFonts w:cs="Dax-Regular"/>
        </w:rPr>
        <w:t>crit</w:t>
      </w:r>
      <w:proofErr w:type="spellEnd"/>
      <w:r>
        <w:rPr>
          <w:rFonts w:cs="Dax-Regular"/>
        </w:rPr>
        <w:t>, light weapon</w:t>
      </w:r>
    </w:p>
    <w:p w:rsidR="00CE075F" w:rsidRDefault="00CE075F" w:rsidP="00CE075F">
      <w:pPr>
        <w:autoSpaceDE w:val="0"/>
        <w:autoSpaceDN w:val="0"/>
        <w:adjustRightInd w:val="0"/>
        <w:spacing w:after="0" w:line="240" w:lineRule="auto"/>
        <w:rPr>
          <w:rFonts w:cs="Dax-Regular"/>
        </w:rPr>
      </w:pPr>
    </w:p>
    <w:p w:rsidR="00CE075F" w:rsidRDefault="00CE075F">
      <w:pPr>
        <w:rPr>
          <w:rFonts w:cs="TradeGothicLTStd-BdCn20"/>
        </w:rPr>
      </w:pPr>
      <w:r>
        <w:rPr>
          <w:rFonts w:cs="TradeGothicLTStd-BdCn20"/>
        </w:rPr>
        <w:br w:type="page"/>
      </w:r>
    </w:p>
    <w:p w:rsidR="00CE075F" w:rsidRPr="00CE075F" w:rsidRDefault="00CE075F" w:rsidP="00CE075F">
      <w:pPr>
        <w:shd w:val="clear" w:color="auto" w:fill="000000" w:themeFill="text1"/>
        <w:autoSpaceDE w:val="0"/>
        <w:autoSpaceDN w:val="0"/>
        <w:adjustRightInd w:val="0"/>
        <w:spacing w:after="0" w:line="240" w:lineRule="auto"/>
        <w:rPr>
          <w:rFonts w:cs="Dax-Regular"/>
        </w:rPr>
      </w:pPr>
      <w:r w:rsidRPr="00CE075F">
        <w:rPr>
          <w:rFonts w:cs="TradeGothicLTStd-BdCn20"/>
        </w:rPr>
        <w:lastRenderedPageBreak/>
        <w:t>Belt of Giant Strength</w:t>
      </w:r>
      <w:r>
        <w:rPr>
          <w:rFonts w:cs="TradeGothicLTStd-BdCn20"/>
        </w:rPr>
        <w:t xml:space="preserve"> +4 </w:t>
      </w:r>
      <w:r w:rsidRPr="00CE075F">
        <w:rPr>
          <w:rFonts w:cs="TradeGothicLTStd-BdCn20"/>
        </w:rPr>
        <w:t xml:space="preserve"> </w:t>
      </w:r>
      <w:r>
        <w:rPr>
          <w:rFonts w:cs="TradeGothicLTStd-BdCn20"/>
        </w:rPr>
        <w:tab/>
      </w:r>
      <w:r>
        <w:rPr>
          <w:rFonts w:cs="TradeGothicLTStd-BdCn20"/>
        </w:rPr>
        <w:tab/>
      </w:r>
      <w:r>
        <w:rPr>
          <w:rFonts w:cs="TradeGothicLTStd-BdCn20"/>
        </w:rPr>
        <w:tab/>
      </w:r>
      <w:r>
        <w:rPr>
          <w:rFonts w:cs="Dax-Bold"/>
          <w:b/>
          <w:bCs/>
        </w:rPr>
        <w:t>PR</w:t>
      </w:r>
      <w:r w:rsidRPr="00CE075F">
        <w:rPr>
          <w:rFonts w:cs="Dax-Bold"/>
          <w:b/>
          <w:bCs/>
        </w:rPr>
        <w:t>ICE</w:t>
      </w:r>
      <w:r w:rsidRPr="00CE075F">
        <w:rPr>
          <w:rFonts w:cs="Dax-Regular"/>
        </w:rPr>
        <w:t xml:space="preserve"> 16,000 GP</w:t>
      </w:r>
    </w:p>
    <w:p w:rsidR="00CE075F" w:rsidRPr="00CE075F" w:rsidRDefault="00CE075F" w:rsidP="00CE075F">
      <w:pPr>
        <w:autoSpaceDE w:val="0"/>
        <w:autoSpaceDN w:val="0"/>
        <w:adjustRightInd w:val="0"/>
        <w:spacing w:after="0" w:line="240" w:lineRule="auto"/>
        <w:rPr>
          <w:rFonts w:cs="Dax-Regular"/>
        </w:rPr>
      </w:pPr>
      <w:r w:rsidRPr="00CE075F">
        <w:rPr>
          <w:rFonts w:cs="Dax-Bold"/>
          <w:b/>
          <w:bCs/>
        </w:rPr>
        <w:t xml:space="preserve">AUR A </w:t>
      </w:r>
      <w:r w:rsidRPr="00CE075F">
        <w:rPr>
          <w:rFonts w:cs="Dax-Regular"/>
        </w:rPr>
        <w:t xml:space="preserve">moderate transmutation </w:t>
      </w:r>
      <w:r w:rsidRPr="00CE075F">
        <w:rPr>
          <w:rFonts w:cs="Dax-Bold"/>
          <w:b/>
          <w:bCs/>
        </w:rPr>
        <w:t xml:space="preserve">CL </w:t>
      </w:r>
      <w:r w:rsidRPr="00CE075F">
        <w:rPr>
          <w:rFonts w:cs="Dax-Regular"/>
        </w:rPr>
        <w:t xml:space="preserve">8th </w:t>
      </w:r>
      <w:r w:rsidRPr="00CE075F">
        <w:rPr>
          <w:rFonts w:cs="Dax-Bold"/>
          <w:b/>
          <w:bCs/>
        </w:rPr>
        <w:t xml:space="preserve">WEIGHT </w:t>
      </w:r>
      <w:r w:rsidRPr="00CE075F">
        <w:rPr>
          <w:rFonts w:cs="Dax-Regular"/>
        </w:rPr>
        <w:t>1 lb.</w:t>
      </w:r>
    </w:p>
    <w:p w:rsidR="00CE075F" w:rsidRPr="00CE075F" w:rsidRDefault="00CE075F" w:rsidP="00CE075F">
      <w:pPr>
        <w:autoSpaceDE w:val="0"/>
        <w:autoSpaceDN w:val="0"/>
        <w:adjustRightInd w:val="0"/>
        <w:spacing w:after="0" w:line="240" w:lineRule="auto"/>
        <w:rPr>
          <w:rFonts w:cs="Dax-Regular"/>
        </w:rPr>
      </w:pPr>
      <w:r w:rsidRPr="00CE075F">
        <w:rPr>
          <w:rFonts w:cs="Dax-Regular"/>
        </w:rPr>
        <w:t>This belt is a thick leather affair,</w:t>
      </w:r>
      <w:r>
        <w:rPr>
          <w:rFonts w:cs="Dax-Regular"/>
        </w:rPr>
        <w:t xml:space="preserve"> </w:t>
      </w:r>
      <w:r w:rsidRPr="00CE075F">
        <w:rPr>
          <w:rFonts w:cs="Dax-Regular"/>
        </w:rPr>
        <w:t>often decorated with huge metal</w:t>
      </w:r>
      <w:r>
        <w:rPr>
          <w:rFonts w:cs="Dax-Regular"/>
        </w:rPr>
        <w:t xml:space="preserve"> </w:t>
      </w:r>
      <w:r w:rsidRPr="00CE075F">
        <w:rPr>
          <w:rFonts w:cs="Dax-Regular"/>
        </w:rPr>
        <w:t>buckles. The belt grants the wearer</w:t>
      </w:r>
      <w:r>
        <w:rPr>
          <w:rFonts w:cs="Dax-Regular"/>
        </w:rPr>
        <w:t xml:space="preserve"> </w:t>
      </w:r>
      <w:r w:rsidRPr="00CE075F">
        <w:rPr>
          <w:rFonts w:cs="Dax-Regular"/>
        </w:rPr>
        <w:t>an enhancement bonus to Strength of</w:t>
      </w:r>
      <w:r>
        <w:rPr>
          <w:rFonts w:cs="Dax-Regular"/>
        </w:rPr>
        <w:t xml:space="preserve"> </w:t>
      </w:r>
      <w:r w:rsidRPr="00CE075F">
        <w:rPr>
          <w:rFonts w:cs="Dax-Regular"/>
        </w:rPr>
        <w:t>+2, +4, or +6. Treat this as a temporary</w:t>
      </w:r>
      <w:r>
        <w:rPr>
          <w:rFonts w:cs="Dax-Regular"/>
        </w:rPr>
        <w:t xml:space="preserve"> </w:t>
      </w:r>
      <w:r w:rsidRPr="00CE075F">
        <w:rPr>
          <w:rFonts w:cs="Dax-Regular"/>
        </w:rPr>
        <w:t>ability bonus for the first 24 hours the belt is worn.</w:t>
      </w:r>
    </w:p>
    <w:p w:rsidR="00CE075F" w:rsidRPr="00CE075F" w:rsidRDefault="00CE075F" w:rsidP="00CE075F">
      <w:pPr>
        <w:autoSpaceDE w:val="0"/>
        <w:autoSpaceDN w:val="0"/>
        <w:adjustRightInd w:val="0"/>
        <w:spacing w:after="0" w:line="240" w:lineRule="auto"/>
        <w:rPr>
          <w:rFonts w:cs="Dax-Regular"/>
        </w:rPr>
      </w:pPr>
      <w:r w:rsidRPr="00CE075F">
        <w:rPr>
          <w:rFonts w:cs="Dax-Bold"/>
          <w:b/>
          <w:bCs/>
        </w:rPr>
        <w:t xml:space="preserve"> Construction Requirements </w:t>
      </w:r>
      <w:r w:rsidRPr="00CE075F">
        <w:rPr>
          <w:rFonts w:cs="Dax-Regular"/>
        </w:rPr>
        <w:t xml:space="preserve">Craft Wondrous Item, </w:t>
      </w:r>
      <w:r w:rsidRPr="00CE075F">
        <w:rPr>
          <w:rFonts w:cs="Dax-Italic"/>
          <w:i/>
          <w:iCs/>
        </w:rPr>
        <w:t>bull’s strength</w:t>
      </w:r>
      <w:r w:rsidRPr="00CE075F">
        <w:rPr>
          <w:rFonts w:cs="Dax-Bold"/>
          <w:b/>
          <w:bCs/>
        </w:rPr>
        <w:t xml:space="preserve"> Cost </w:t>
      </w:r>
      <w:r w:rsidRPr="00CE075F">
        <w:rPr>
          <w:rFonts w:cs="Dax-Regular"/>
        </w:rPr>
        <w:t>8,000 GP</w:t>
      </w:r>
    </w:p>
    <w:p w:rsidR="00CE075F" w:rsidRPr="00CE075F" w:rsidRDefault="00CE075F" w:rsidP="00CE075F">
      <w:pPr>
        <w:autoSpaceDE w:val="0"/>
        <w:autoSpaceDN w:val="0"/>
        <w:adjustRightInd w:val="0"/>
        <w:spacing w:after="0" w:line="240" w:lineRule="auto"/>
        <w:rPr>
          <w:rFonts w:cs="Dax-Regular"/>
        </w:rPr>
      </w:pPr>
    </w:p>
    <w:p w:rsidR="00CE075F" w:rsidRPr="00CE075F" w:rsidRDefault="00CE075F" w:rsidP="00CE075F">
      <w:pPr>
        <w:shd w:val="clear" w:color="auto" w:fill="000000" w:themeFill="text1"/>
        <w:autoSpaceDE w:val="0"/>
        <w:autoSpaceDN w:val="0"/>
        <w:adjustRightInd w:val="0"/>
        <w:spacing w:after="0" w:line="240" w:lineRule="auto"/>
        <w:rPr>
          <w:rFonts w:cs="Dax-Bold"/>
          <w:b/>
          <w:bCs/>
        </w:rPr>
      </w:pPr>
      <w:r w:rsidRPr="00CE075F">
        <w:rPr>
          <w:rFonts w:cs="TradeGothicLTStd-BdCn20"/>
        </w:rPr>
        <w:t xml:space="preserve">Cape of the Mountebank </w:t>
      </w:r>
      <w:r w:rsidR="00C6590E">
        <w:rPr>
          <w:rFonts w:cs="TradeGothicLTStd-BdCn20"/>
        </w:rPr>
        <w:tab/>
      </w:r>
      <w:r w:rsidR="00C6590E">
        <w:rPr>
          <w:rFonts w:cs="TradeGothicLTStd-BdCn20"/>
        </w:rPr>
        <w:tab/>
      </w:r>
      <w:r w:rsidR="00C6590E">
        <w:rPr>
          <w:rFonts w:cs="TradeGothicLTStd-BdCn20"/>
        </w:rPr>
        <w:tab/>
      </w:r>
      <w:r w:rsidRPr="00CE075F">
        <w:rPr>
          <w:rFonts w:cs="Dax-Bold"/>
          <w:b/>
          <w:bCs/>
        </w:rPr>
        <w:t>PR ICE</w:t>
      </w:r>
      <w:r>
        <w:rPr>
          <w:rFonts w:cs="Dax-Bold"/>
          <w:b/>
          <w:bCs/>
        </w:rPr>
        <w:t xml:space="preserve"> </w:t>
      </w:r>
      <w:r w:rsidRPr="00CE075F">
        <w:rPr>
          <w:rFonts w:cs="Dax-Bold"/>
          <w:bCs/>
        </w:rPr>
        <w:t xml:space="preserve">10,800 </w:t>
      </w:r>
      <w:proofErr w:type="spellStart"/>
      <w:r w:rsidRPr="00CE075F">
        <w:rPr>
          <w:rFonts w:cs="Dax-Bold"/>
          <w:bCs/>
        </w:rPr>
        <w:t>gp</w:t>
      </w:r>
      <w:proofErr w:type="spellEnd"/>
    </w:p>
    <w:p w:rsidR="00CE075F" w:rsidRPr="00CE075F" w:rsidRDefault="00CE075F" w:rsidP="00CE075F">
      <w:pPr>
        <w:autoSpaceDE w:val="0"/>
        <w:autoSpaceDN w:val="0"/>
        <w:adjustRightInd w:val="0"/>
        <w:spacing w:after="0" w:line="240" w:lineRule="auto"/>
        <w:rPr>
          <w:rFonts w:cs="Dax-Regular"/>
        </w:rPr>
      </w:pPr>
      <w:r w:rsidRPr="00CE075F">
        <w:rPr>
          <w:rFonts w:cs="Dax-Bold"/>
          <w:b/>
          <w:bCs/>
        </w:rPr>
        <w:t xml:space="preserve">AUR A </w:t>
      </w:r>
      <w:r w:rsidRPr="00CE075F">
        <w:rPr>
          <w:rFonts w:cs="Dax-Regular"/>
        </w:rPr>
        <w:t xml:space="preserve">moderate conjuration </w:t>
      </w:r>
      <w:r w:rsidRPr="00CE075F">
        <w:rPr>
          <w:rFonts w:cs="Dax-Bold"/>
          <w:b/>
          <w:bCs/>
        </w:rPr>
        <w:t xml:space="preserve">CL </w:t>
      </w:r>
      <w:r w:rsidRPr="00CE075F">
        <w:rPr>
          <w:rFonts w:cs="Dax-Regular"/>
        </w:rPr>
        <w:t xml:space="preserve">9th </w:t>
      </w:r>
      <w:r w:rsidRPr="00CE075F">
        <w:rPr>
          <w:rFonts w:cs="Dax-Bold"/>
          <w:b/>
          <w:bCs/>
        </w:rPr>
        <w:t xml:space="preserve">WEIGHT </w:t>
      </w:r>
      <w:r w:rsidRPr="00CE075F">
        <w:rPr>
          <w:rFonts w:cs="Dax-Regular"/>
        </w:rPr>
        <w:t>1 lb.</w:t>
      </w:r>
    </w:p>
    <w:p w:rsidR="00CE075F" w:rsidRPr="00CE075F" w:rsidRDefault="00CE075F" w:rsidP="00CE075F">
      <w:pPr>
        <w:autoSpaceDE w:val="0"/>
        <w:autoSpaceDN w:val="0"/>
        <w:adjustRightInd w:val="0"/>
        <w:spacing w:after="0" w:line="240" w:lineRule="auto"/>
        <w:rPr>
          <w:rFonts w:cs="Dax-Regular"/>
        </w:rPr>
      </w:pPr>
      <w:r w:rsidRPr="00CE075F">
        <w:rPr>
          <w:rFonts w:cs="Dax-Regular"/>
        </w:rPr>
        <w:t>Once per day on command, this</w:t>
      </w:r>
      <w:r>
        <w:rPr>
          <w:rFonts w:cs="Dax-Regular"/>
        </w:rPr>
        <w:t xml:space="preserve"> </w:t>
      </w:r>
      <w:r w:rsidRPr="00CE075F">
        <w:rPr>
          <w:rFonts w:cs="Dax-Regular"/>
        </w:rPr>
        <w:t>bright red and gold cape allows</w:t>
      </w:r>
      <w:r>
        <w:rPr>
          <w:rFonts w:cs="Dax-Regular"/>
        </w:rPr>
        <w:t xml:space="preserve"> </w:t>
      </w:r>
      <w:r w:rsidRPr="00CE075F">
        <w:rPr>
          <w:rFonts w:cs="Dax-Regular"/>
        </w:rPr>
        <w:t>the wearer to use the magic of</w:t>
      </w:r>
      <w:r>
        <w:rPr>
          <w:rFonts w:cs="Dax-Regular"/>
        </w:rPr>
        <w:t xml:space="preserve"> </w:t>
      </w:r>
      <w:r w:rsidRPr="00CE075F">
        <w:rPr>
          <w:rFonts w:cs="Dax-Regular"/>
        </w:rPr>
        <w:t xml:space="preserve">the </w:t>
      </w:r>
      <w:r w:rsidRPr="00CE075F">
        <w:rPr>
          <w:rFonts w:cs="Dax-Italic"/>
          <w:i/>
          <w:iCs/>
        </w:rPr>
        <w:t xml:space="preserve">dimension door </w:t>
      </w:r>
      <w:r w:rsidRPr="00CE075F">
        <w:rPr>
          <w:rFonts w:cs="Dax-Regular"/>
        </w:rPr>
        <w:t>spell. When</w:t>
      </w:r>
      <w:r>
        <w:rPr>
          <w:rFonts w:cs="Dax-Regular"/>
        </w:rPr>
        <w:t xml:space="preserve"> </w:t>
      </w:r>
      <w:r w:rsidRPr="00CE075F">
        <w:rPr>
          <w:rFonts w:cs="Dax-Regular"/>
        </w:rPr>
        <w:t>he disappears, he leaves behind</w:t>
      </w:r>
      <w:r>
        <w:rPr>
          <w:rFonts w:cs="Dax-Regular"/>
        </w:rPr>
        <w:t xml:space="preserve"> </w:t>
      </w:r>
      <w:r w:rsidRPr="00CE075F">
        <w:rPr>
          <w:rFonts w:cs="Dax-Regular"/>
        </w:rPr>
        <w:t>a cloud of harmless gray smoke,</w:t>
      </w:r>
      <w:r>
        <w:rPr>
          <w:rFonts w:cs="Dax-Regular"/>
        </w:rPr>
        <w:t xml:space="preserve"> </w:t>
      </w:r>
      <w:r w:rsidRPr="00CE075F">
        <w:rPr>
          <w:rFonts w:cs="Dax-Regular"/>
        </w:rPr>
        <w:t>appearing in a similar dramatic</w:t>
      </w:r>
      <w:r>
        <w:rPr>
          <w:rFonts w:cs="Dax-Regular"/>
        </w:rPr>
        <w:t xml:space="preserve"> </w:t>
      </w:r>
      <w:r w:rsidRPr="00CE075F">
        <w:rPr>
          <w:rFonts w:cs="Dax-Regular"/>
        </w:rPr>
        <w:t>fashion at his destination.</w:t>
      </w:r>
    </w:p>
    <w:p w:rsidR="00CE075F" w:rsidRPr="00CE075F" w:rsidRDefault="00CE075F" w:rsidP="00CE075F">
      <w:pPr>
        <w:autoSpaceDE w:val="0"/>
        <w:autoSpaceDN w:val="0"/>
        <w:adjustRightInd w:val="0"/>
        <w:spacing w:after="0" w:line="240" w:lineRule="auto"/>
        <w:rPr>
          <w:rFonts w:cs="Dax-Regular"/>
        </w:rPr>
      </w:pPr>
      <w:r w:rsidRPr="00CE075F">
        <w:rPr>
          <w:rFonts w:cs="Dax-Bold"/>
          <w:b/>
          <w:bCs/>
        </w:rPr>
        <w:t xml:space="preserve">Construction Requirements </w:t>
      </w:r>
      <w:r w:rsidRPr="00CE075F">
        <w:rPr>
          <w:rFonts w:cs="Dax-Regular"/>
        </w:rPr>
        <w:t xml:space="preserve">Craft Wondrous Item, </w:t>
      </w:r>
      <w:r w:rsidRPr="00CE075F">
        <w:rPr>
          <w:rFonts w:cs="Dax-Italic"/>
          <w:i/>
          <w:iCs/>
        </w:rPr>
        <w:t>dimension door</w:t>
      </w:r>
      <w:r w:rsidRPr="00CE075F">
        <w:rPr>
          <w:rFonts w:cs="Dax-Bold"/>
          <w:b/>
          <w:bCs/>
        </w:rPr>
        <w:t xml:space="preserve"> Cost </w:t>
      </w:r>
      <w:r w:rsidRPr="00CE075F">
        <w:rPr>
          <w:rFonts w:cs="Dax-Regular"/>
        </w:rPr>
        <w:t>5,400 GP</w:t>
      </w:r>
    </w:p>
    <w:p w:rsidR="00CE075F" w:rsidRDefault="00CE075F" w:rsidP="00CE075F">
      <w:pPr>
        <w:autoSpaceDE w:val="0"/>
        <w:autoSpaceDN w:val="0"/>
        <w:adjustRightInd w:val="0"/>
        <w:spacing w:after="0" w:line="240" w:lineRule="auto"/>
      </w:pPr>
    </w:p>
    <w:p w:rsidR="00C6590E" w:rsidRPr="00142154" w:rsidRDefault="00C6590E" w:rsidP="00C6590E">
      <w:pPr>
        <w:shd w:val="clear" w:color="auto" w:fill="000000" w:themeFill="text1"/>
        <w:autoSpaceDE w:val="0"/>
        <w:autoSpaceDN w:val="0"/>
        <w:adjustRightInd w:val="0"/>
        <w:spacing w:after="0" w:line="240" w:lineRule="auto"/>
        <w:rPr>
          <w:rFonts w:cs="Dax-Bold"/>
          <w:b/>
          <w:bCs/>
        </w:rPr>
      </w:pPr>
      <w:r w:rsidRPr="00142154">
        <w:rPr>
          <w:rFonts w:cs="TradeGothicLTStd-BdCn20"/>
        </w:rPr>
        <w:t>Ring of Protection</w:t>
      </w:r>
      <w:r>
        <w:rPr>
          <w:rFonts w:cs="TradeGothicLTStd-BdCn20"/>
        </w:rPr>
        <w:t xml:space="preserve"> +2</w:t>
      </w:r>
      <w:r w:rsidRPr="00142154">
        <w:rPr>
          <w:rFonts w:cs="TradeGothicLTStd-BdCn20"/>
        </w:rPr>
        <w:t xml:space="preserve"> </w:t>
      </w:r>
      <w:r>
        <w:rPr>
          <w:rFonts w:cs="TradeGothicLTStd-BdCn20"/>
        </w:rPr>
        <w:tab/>
      </w:r>
      <w:r>
        <w:rPr>
          <w:rFonts w:cs="TradeGothicLTStd-BdCn20"/>
        </w:rPr>
        <w:tab/>
      </w:r>
      <w:r>
        <w:rPr>
          <w:rFonts w:cs="TradeGothicLTStd-BdCn20"/>
        </w:rPr>
        <w:tab/>
      </w:r>
      <w:r>
        <w:rPr>
          <w:rFonts w:cs="TradeGothicLTStd-BdCn20"/>
        </w:rPr>
        <w:tab/>
      </w:r>
      <w:r w:rsidRPr="00142154">
        <w:rPr>
          <w:rFonts w:cs="Dax-Bold"/>
          <w:b/>
          <w:bCs/>
        </w:rPr>
        <w:t>PRICE</w:t>
      </w:r>
      <w:r>
        <w:rPr>
          <w:rFonts w:cs="Dax-Bold"/>
          <w:b/>
          <w:bCs/>
        </w:rPr>
        <w:t xml:space="preserve"> </w:t>
      </w:r>
      <w:r>
        <w:rPr>
          <w:rFonts w:cs="Dax-Regular"/>
        </w:rPr>
        <w:t>8</w:t>
      </w:r>
      <w:r w:rsidR="00852DF8">
        <w:rPr>
          <w:rFonts w:cs="Dax-Regular"/>
        </w:rPr>
        <w:t>,000 GP</w:t>
      </w:r>
    </w:p>
    <w:p w:rsidR="00C6590E" w:rsidRPr="00C850F7" w:rsidRDefault="00C6590E" w:rsidP="00C6590E">
      <w:pPr>
        <w:autoSpaceDE w:val="0"/>
        <w:autoSpaceDN w:val="0"/>
        <w:adjustRightInd w:val="0"/>
        <w:spacing w:after="0" w:line="240" w:lineRule="auto"/>
        <w:rPr>
          <w:rFonts w:cs="Dax-Regular"/>
        </w:rPr>
      </w:pPr>
      <w:r w:rsidRPr="00142154">
        <w:rPr>
          <w:rFonts w:cs="Dax-Bold"/>
          <w:b/>
          <w:bCs/>
        </w:rPr>
        <w:t xml:space="preserve">AURA </w:t>
      </w:r>
      <w:r w:rsidRPr="00142154">
        <w:rPr>
          <w:rFonts w:cs="Dax-Regular"/>
        </w:rPr>
        <w:t xml:space="preserve">faint abjuration </w:t>
      </w:r>
      <w:r w:rsidRPr="00142154">
        <w:rPr>
          <w:rFonts w:cs="Dax-Bold"/>
          <w:b/>
          <w:bCs/>
        </w:rPr>
        <w:t xml:space="preserve">CL </w:t>
      </w:r>
      <w:r w:rsidRPr="00142154">
        <w:rPr>
          <w:rFonts w:cs="Dax-Regular"/>
        </w:rPr>
        <w:t xml:space="preserve">5th </w:t>
      </w:r>
      <w:r w:rsidRPr="00142154">
        <w:rPr>
          <w:rFonts w:cs="Dax-Bold"/>
          <w:b/>
          <w:bCs/>
        </w:rPr>
        <w:t xml:space="preserve">WEIGHT </w:t>
      </w:r>
      <w:r w:rsidRPr="00142154">
        <w:rPr>
          <w:rFonts w:cs="Dax-Regular"/>
        </w:rPr>
        <w:t>—</w:t>
      </w:r>
      <w:r w:rsidRPr="00C850F7">
        <w:rPr>
          <w:b/>
        </w:rPr>
        <w:t xml:space="preserve"> SLOT</w:t>
      </w:r>
      <w:r>
        <w:t xml:space="preserve"> Ring</w:t>
      </w:r>
    </w:p>
    <w:p w:rsidR="00C6590E" w:rsidRPr="00142154" w:rsidRDefault="00C6590E" w:rsidP="00C6590E">
      <w:pPr>
        <w:autoSpaceDE w:val="0"/>
        <w:autoSpaceDN w:val="0"/>
        <w:adjustRightInd w:val="0"/>
        <w:spacing w:after="0" w:line="240" w:lineRule="auto"/>
        <w:rPr>
          <w:rFonts w:cs="Dax-Regular"/>
        </w:rPr>
      </w:pPr>
      <w:r w:rsidRPr="00142154">
        <w:rPr>
          <w:rFonts w:cs="Dax-Regular"/>
        </w:rPr>
        <w:t>This ring offers continual magical protection in the form of a</w:t>
      </w:r>
      <w:r>
        <w:rPr>
          <w:rFonts w:cs="Dax-Regular"/>
        </w:rPr>
        <w:t xml:space="preserve"> </w:t>
      </w:r>
      <w:r w:rsidRPr="00142154">
        <w:rPr>
          <w:rFonts w:cs="Dax-Regular"/>
        </w:rPr>
        <w:t>deflection bonus of +</w:t>
      </w:r>
      <w:r>
        <w:rPr>
          <w:rFonts w:cs="Dax-Regular"/>
        </w:rPr>
        <w:t>2</w:t>
      </w:r>
      <w:r w:rsidRPr="00142154">
        <w:rPr>
          <w:rFonts w:cs="Dax-Regular"/>
        </w:rPr>
        <w:t xml:space="preserve"> to AC.</w:t>
      </w:r>
    </w:p>
    <w:p w:rsidR="00C6590E" w:rsidRDefault="00C6590E" w:rsidP="00C6590E">
      <w:pPr>
        <w:autoSpaceDE w:val="0"/>
        <w:autoSpaceDN w:val="0"/>
        <w:adjustRightInd w:val="0"/>
        <w:spacing w:after="0" w:line="240" w:lineRule="auto"/>
        <w:rPr>
          <w:rFonts w:cs="Dax-Regular"/>
        </w:rPr>
      </w:pPr>
      <w:r w:rsidRPr="00142154">
        <w:rPr>
          <w:rFonts w:cs="Dax-Bold"/>
          <w:b/>
          <w:bCs/>
        </w:rPr>
        <w:t xml:space="preserve">Construction Requirements </w:t>
      </w:r>
      <w:r w:rsidRPr="00142154">
        <w:rPr>
          <w:rFonts w:cs="Dax-Regular"/>
        </w:rPr>
        <w:t xml:space="preserve">Forge Ring, </w:t>
      </w:r>
      <w:r w:rsidRPr="00142154">
        <w:rPr>
          <w:rFonts w:cs="Dax-Italic"/>
          <w:i/>
          <w:iCs/>
        </w:rPr>
        <w:t>shield of faith</w:t>
      </w:r>
      <w:r w:rsidRPr="00142154">
        <w:rPr>
          <w:rFonts w:cs="Dax-Regular"/>
        </w:rPr>
        <w:t>, caster must be of a level at least</w:t>
      </w:r>
      <w:r>
        <w:rPr>
          <w:rFonts w:cs="Dax-Regular"/>
        </w:rPr>
        <w:t xml:space="preserve"> </w:t>
      </w:r>
      <w:r w:rsidRPr="00142154">
        <w:rPr>
          <w:rFonts w:cs="Dax-Regular"/>
        </w:rPr>
        <w:t>three times higher than the bonus of the ring</w:t>
      </w:r>
      <w:r>
        <w:rPr>
          <w:rFonts w:cs="Dax-Regular"/>
        </w:rPr>
        <w:t xml:space="preserve"> </w:t>
      </w:r>
      <w:r w:rsidRPr="00142154">
        <w:rPr>
          <w:rFonts w:cs="Dax-Regular"/>
          <w:b/>
        </w:rPr>
        <w:t>Cost</w:t>
      </w:r>
      <w:r>
        <w:rPr>
          <w:rFonts w:cs="Dax-Regular"/>
        </w:rPr>
        <w:t xml:space="preserve"> 4</w:t>
      </w:r>
      <w:r w:rsidRPr="00142154">
        <w:rPr>
          <w:rFonts w:cs="Dax-Regular"/>
        </w:rPr>
        <w:t xml:space="preserve">,000 </w:t>
      </w:r>
      <w:proofErr w:type="spellStart"/>
      <w:r w:rsidRPr="00142154">
        <w:rPr>
          <w:rFonts w:cs="Dax-Regular"/>
        </w:rPr>
        <w:t>gp</w:t>
      </w:r>
      <w:proofErr w:type="spellEnd"/>
    </w:p>
    <w:p w:rsidR="00C6590E" w:rsidRDefault="00C6590E" w:rsidP="00CE075F">
      <w:pPr>
        <w:autoSpaceDE w:val="0"/>
        <w:autoSpaceDN w:val="0"/>
        <w:adjustRightInd w:val="0"/>
        <w:spacing w:after="0" w:line="240" w:lineRule="auto"/>
      </w:pPr>
    </w:p>
    <w:p w:rsidR="00852DF8" w:rsidRDefault="00852DF8" w:rsidP="00852DF8">
      <w:pPr>
        <w:shd w:val="clear" w:color="auto" w:fill="000000" w:themeFill="text1"/>
        <w:autoSpaceDE w:val="0"/>
        <w:autoSpaceDN w:val="0"/>
        <w:adjustRightInd w:val="0"/>
        <w:spacing w:after="0" w:line="240" w:lineRule="auto"/>
      </w:pPr>
      <w:proofErr w:type="gramStart"/>
      <w:r>
        <w:t>+4 Unrighteous Full Plate</w:t>
      </w:r>
      <w:proofErr w:type="gramEnd"/>
      <w:r>
        <w:tab/>
      </w:r>
      <w:r>
        <w:tab/>
      </w:r>
      <w:r>
        <w:tab/>
      </w:r>
      <w:r w:rsidRPr="00852DF8">
        <w:rPr>
          <w:b/>
        </w:rPr>
        <w:t>PRICE</w:t>
      </w:r>
      <w:r>
        <w:t xml:space="preserve"> 44,650 GP</w:t>
      </w:r>
    </w:p>
    <w:p w:rsidR="00852DF8" w:rsidRPr="005C482E" w:rsidRDefault="00852DF8" w:rsidP="00852DF8">
      <w:pPr>
        <w:spacing w:after="0" w:line="240" w:lineRule="auto"/>
      </w:pPr>
      <w:r w:rsidRPr="005C482E">
        <w:rPr>
          <w:b/>
        </w:rPr>
        <w:t>AURA</w:t>
      </w:r>
      <w:r w:rsidRPr="005C482E">
        <w:t xml:space="preserve"> </w:t>
      </w:r>
      <w:r w:rsidR="00530314">
        <w:t>moderate</w:t>
      </w:r>
      <w:r w:rsidRPr="005C482E">
        <w:t xml:space="preserve"> </w:t>
      </w:r>
      <w:r>
        <w:t xml:space="preserve">abjuration </w:t>
      </w:r>
      <w:r w:rsidRPr="005C482E">
        <w:rPr>
          <w:b/>
        </w:rPr>
        <w:t xml:space="preserve">CL </w:t>
      </w:r>
      <w:r w:rsidR="00530314">
        <w:t>12</w:t>
      </w:r>
      <w:r>
        <w:t>th</w:t>
      </w:r>
      <w:r w:rsidRPr="005C482E">
        <w:t xml:space="preserve"> </w:t>
      </w:r>
      <w:r w:rsidRPr="005C482E">
        <w:rPr>
          <w:b/>
        </w:rPr>
        <w:t>WEIGHT</w:t>
      </w:r>
      <w:r>
        <w:t xml:space="preserve"> 50</w:t>
      </w:r>
      <w:r w:rsidRPr="005C482E">
        <w:t xml:space="preserve"> lbs.</w:t>
      </w:r>
    </w:p>
    <w:p w:rsidR="00852DF8" w:rsidRPr="005C482E" w:rsidRDefault="00852DF8" w:rsidP="00852DF8">
      <w:pPr>
        <w:spacing w:after="0" w:line="240" w:lineRule="auto"/>
      </w:pPr>
      <w:r>
        <w:t xml:space="preserve">+13 armor bonus, heavy armor, +1 max </w:t>
      </w:r>
      <w:proofErr w:type="spellStart"/>
      <w:r>
        <w:t>dex</w:t>
      </w:r>
      <w:proofErr w:type="spellEnd"/>
      <w:r>
        <w:t>, -6</w:t>
      </w:r>
      <w:r w:rsidRPr="005C482E">
        <w:t xml:space="preserve"> armor check</w:t>
      </w:r>
    </w:p>
    <w:p w:rsidR="00852DF8" w:rsidRDefault="00852DF8" w:rsidP="00852DF8">
      <w:pPr>
        <w:autoSpaceDE w:val="0"/>
        <w:autoSpaceDN w:val="0"/>
        <w:adjustRightInd w:val="0"/>
        <w:spacing w:after="0" w:line="240" w:lineRule="auto"/>
        <w:rPr>
          <w:rFonts w:cs="Dax-Regular"/>
        </w:rPr>
      </w:pPr>
      <w:r w:rsidRPr="00852DF8">
        <w:rPr>
          <w:rFonts w:cs="Dax-Regular"/>
        </w:rPr>
        <w:t xml:space="preserve">This armor is often sculpted with unholy symbols. </w:t>
      </w:r>
      <w:proofErr w:type="gramStart"/>
      <w:r w:rsidRPr="00852DF8">
        <w:rPr>
          <w:rFonts w:cs="Dax-Regular"/>
        </w:rPr>
        <w:t>Once per day</w:t>
      </w:r>
      <w:r>
        <w:rPr>
          <w:rFonts w:cs="Dax-Regular"/>
        </w:rPr>
        <w:t xml:space="preserve"> </w:t>
      </w:r>
      <w:r w:rsidRPr="00852DF8">
        <w:rPr>
          <w:rFonts w:cs="Dax-Regular"/>
        </w:rPr>
        <w:t>on command, the wearer can invoke an effect, as per the spell</w:t>
      </w:r>
      <w:r>
        <w:rPr>
          <w:rFonts w:cs="Dax-Regular"/>
        </w:rPr>
        <w:t xml:space="preserve"> </w:t>
      </w:r>
      <w:r w:rsidRPr="00852DF8">
        <w:rPr>
          <w:rFonts w:cs="Dax-Italic"/>
          <w:i/>
          <w:iCs/>
        </w:rPr>
        <w:t>righteous might</w:t>
      </w:r>
      <w:r w:rsidRPr="00852DF8">
        <w:rPr>
          <w:rFonts w:cs="Dax-Regular"/>
        </w:rPr>
        <w:t>, lasting for 10 rounds.</w:t>
      </w:r>
      <w:proofErr w:type="gramEnd"/>
      <w:r w:rsidRPr="00852DF8">
        <w:rPr>
          <w:rFonts w:cs="Dax-Regular"/>
        </w:rPr>
        <w:t xml:space="preserve"> </w:t>
      </w:r>
      <w:r w:rsidRPr="00852DF8">
        <w:rPr>
          <w:rFonts w:cs="Dax-Italic"/>
          <w:i/>
          <w:iCs/>
        </w:rPr>
        <w:t xml:space="preserve">Unrighteous </w:t>
      </w:r>
      <w:r w:rsidRPr="00852DF8">
        <w:rPr>
          <w:rFonts w:cs="Dax-Regular"/>
        </w:rPr>
        <w:t>armor is</w:t>
      </w:r>
      <w:r>
        <w:rPr>
          <w:rFonts w:cs="Dax-Regular"/>
        </w:rPr>
        <w:t xml:space="preserve"> </w:t>
      </w:r>
      <w:r w:rsidRPr="00852DF8">
        <w:rPr>
          <w:rFonts w:cs="Dax-Regular"/>
        </w:rPr>
        <w:t>always aligned toward evil (negative energy), for the effects of</w:t>
      </w:r>
      <w:r>
        <w:rPr>
          <w:rFonts w:cs="Dax-Regular"/>
        </w:rPr>
        <w:t xml:space="preserve"> </w:t>
      </w:r>
      <w:r w:rsidRPr="00852DF8">
        <w:rPr>
          <w:rFonts w:cs="Dax-Italic"/>
          <w:i/>
          <w:iCs/>
        </w:rPr>
        <w:t>righteous might</w:t>
      </w:r>
      <w:r w:rsidRPr="00852DF8">
        <w:rPr>
          <w:rFonts w:cs="Dax-Regular"/>
        </w:rPr>
        <w:t xml:space="preserve">. </w:t>
      </w:r>
      <w:r w:rsidRPr="00852DF8">
        <w:rPr>
          <w:rFonts w:cs="Dax-Italic"/>
          <w:i/>
          <w:iCs/>
        </w:rPr>
        <w:t xml:space="preserve">Unrighteous </w:t>
      </w:r>
      <w:r w:rsidRPr="00852DF8">
        <w:rPr>
          <w:rFonts w:cs="Dax-Regular"/>
        </w:rPr>
        <w:t>armor bestows one permanent</w:t>
      </w:r>
      <w:r>
        <w:rPr>
          <w:rFonts w:cs="Dax-Regular"/>
        </w:rPr>
        <w:t xml:space="preserve"> </w:t>
      </w:r>
      <w:r w:rsidRPr="00852DF8">
        <w:rPr>
          <w:rFonts w:cs="Dax-Regular"/>
        </w:rPr>
        <w:t>negative level on any good creature attempting to wear it.</w:t>
      </w:r>
      <w:r>
        <w:rPr>
          <w:rFonts w:cs="Dax-Regular"/>
        </w:rPr>
        <w:t xml:space="preserve"> </w:t>
      </w:r>
      <w:r w:rsidRPr="00852DF8">
        <w:rPr>
          <w:rFonts w:cs="Dax-Regular"/>
        </w:rPr>
        <w:t>The negative level remains as long as the armor is worn and</w:t>
      </w:r>
      <w:r>
        <w:rPr>
          <w:rFonts w:cs="Dax-Regular"/>
        </w:rPr>
        <w:t xml:space="preserve"> </w:t>
      </w:r>
      <w:r w:rsidRPr="00852DF8">
        <w:rPr>
          <w:rFonts w:cs="Dax-Regular"/>
        </w:rPr>
        <w:t>disappears when it is removed. This negative level cannot be</w:t>
      </w:r>
      <w:r>
        <w:rPr>
          <w:rFonts w:cs="Dax-Regular"/>
        </w:rPr>
        <w:t xml:space="preserve"> </w:t>
      </w:r>
      <w:r w:rsidRPr="00852DF8">
        <w:rPr>
          <w:rFonts w:cs="Dax-Regular"/>
        </w:rPr>
        <w:t xml:space="preserve">overcome in any way (including by </w:t>
      </w:r>
      <w:r w:rsidRPr="00852DF8">
        <w:rPr>
          <w:rFonts w:cs="Dax-Italic"/>
          <w:i/>
          <w:iCs/>
        </w:rPr>
        <w:t xml:space="preserve">restoration </w:t>
      </w:r>
      <w:r w:rsidRPr="00852DF8">
        <w:rPr>
          <w:rFonts w:cs="Dax-Regular"/>
        </w:rPr>
        <w:t>spells) while</w:t>
      </w:r>
      <w:r>
        <w:rPr>
          <w:rFonts w:cs="Dax-Regular"/>
        </w:rPr>
        <w:t xml:space="preserve"> </w:t>
      </w:r>
      <w:r w:rsidRPr="00852DF8">
        <w:rPr>
          <w:rFonts w:cs="Dax-Regular"/>
        </w:rPr>
        <w:t>the armor is worn.</w:t>
      </w:r>
    </w:p>
    <w:p w:rsidR="00852DF8" w:rsidRDefault="00852DF8" w:rsidP="00852DF8">
      <w:pPr>
        <w:autoSpaceDE w:val="0"/>
        <w:autoSpaceDN w:val="0"/>
        <w:adjustRightInd w:val="0"/>
        <w:spacing w:after="0" w:line="240" w:lineRule="auto"/>
        <w:rPr>
          <w:rFonts w:cs="Dax-Regular"/>
        </w:rPr>
      </w:pPr>
    </w:p>
    <w:p w:rsidR="00852DF8" w:rsidRDefault="00530314" w:rsidP="00530314">
      <w:pPr>
        <w:shd w:val="clear" w:color="auto" w:fill="000000" w:themeFill="text1"/>
        <w:autoSpaceDE w:val="0"/>
        <w:autoSpaceDN w:val="0"/>
        <w:adjustRightInd w:val="0"/>
        <w:spacing w:after="0" w:line="240" w:lineRule="auto"/>
        <w:rPr>
          <w:rFonts w:cs="Dax-Regular"/>
        </w:rPr>
      </w:pPr>
      <w:proofErr w:type="gramStart"/>
      <w:r>
        <w:rPr>
          <w:rFonts w:cs="Dax-Regular"/>
        </w:rPr>
        <w:t>+2 Heavy Steel Shield</w:t>
      </w:r>
      <w:proofErr w:type="gramEnd"/>
      <w:r>
        <w:rPr>
          <w:rFonts w:cs="Dax-Regular"/>
        </w:rPr>
        <w:t xml:space="preserve"> </w:t>
      </w:r>
      <w:r>
        <w:rPr>
          <w:rFonts w:cs="Dax-Regular"/>
        </w:rPr>
        <w:tab/>
      </w:r>
      <w:r>
        <w:rPr>
          <w:rFonts w:cs="Dax-Regular"/>
        </w:rPr>
        <w:tab/>
      </w:r>
      <w:r>
        <w:rPr>
          <w:rFonts w:cs="Dax-Regular"/>
        </w:rPr>
        <w:tab/>
      </w:r>
      <w:r>
        <w:rPr>
          <w:rFonts w:cs="Dax-Regular"/>
        </w:rPr>
        <w:tab/>
      </w:r>
      <w:r w:rsidRPr="00530314">
        <w:rPr>
          <w:rFonts w:cs="Dax-Regular"/>
          <w:b/>
        </w:rPr>
        <w:t>PRICE</w:t>
      </w:r>
      <w:r>
        <w:rPr>
          <w:rFonts w:cs="Dax-Regular"/>
        </w:rPr>
        <w:t xml:space="preserve"> 4,170 GP</w:t>
      </w:r>
    </w:p>
    <w:p w:rsidR="00530314" w:rsidRPr="005C482E" w:rsidRDefault="00530314" w:rsidP="00530314">
      <w:pPr>
        <w:spacing w:after="0" w:line="240" w:lineRule="auto"/>
      </w:pPr>
      <w:r w:rsidRPr="005C482E">
        <w:rPr>
          <w:b/>
        </w:rPr>
        <w:t>AURA</w:t>
      </w:r>
      <w:r w:rsidRPr="005C482E">
        <w:t xml:space="preserve"> </w:t>
      </w:r>
      <w:r>
        <w:t>moderate</w:t>
      </w:r>
      <w:r w:rsidRPr="005C482E">
        <w:t xml:space="preserve"> abjuration</w:t>
      </w:r>
      <w:r>
        <w:t xml:space="preserve"> </w:t>
      </w:r>
      <w:r w:rsidRPr="005C482E">
        <w:rPr>
          <w:b/>
        </w:rPr>
        <w:t xml:space="preserve">CL </w:t>
      </w:r>
      <w:r>
        <w:rPr>
          <w:b/>
        </w:rPr>
        <w:t>6</w:t>
      </w:r>
      <w:r>
        <w:t>th</w:t>
      </w:r>
      <w:r w:rsidRPr="005C482E">
        <w:t xml:space="preserve"> </w:t>
      </w:r>
      <w:r w:rsidRPr="005C482E">
        <w:rPr>
          <w:b/>
        </w:rPr>
        <w:t>WEIGHT</w:t>
      </w:r>
      <w:r>
        <w:t xml:space="preserve"> 15</w:t>
      </w:r>
      <w:r w:rsidRPr="005C482E">
        <w:t xml:space="preserve"> lbs.</w:t>
      </w:r>
    </w:p>
    <w:p w:rsidR="00530314" w:rsidRDefault="00530314" w:rsidP="00530314">
      <w:pPr>
        <w:spacing w:after="0" w:line="240" w:lineRule="auto"/>
      </w:pPr>
      <w:r>
        <w:t>+4 shield bonus, -1</w:t>
      </w:r>
      <w:r w:rsidRPr="005C482E">
        <w:t xml:space="preserve"> armor check</w:t>
      </w:r>
    </w:p>
    <w:p w:rsidR="00530314" w:rsidRDefault="00530314" w:rsidP="00530314">
      <w:pPr>
        <w:spacing w:after="0" w:line="240" w:lineRule="auto"/>
      </w:pPr>
    </w:p>
    <w:p w:rsidR="00985CCC" w:rsidRPr="00985CCC" w:rsidRDefault="00985CCC" w:rsidP="00430410">
      <w:pPr>
        <w:shd w:val="clear" w:color="auto" w:fill="000000" w:themeFill="text1"/>
        <w:autoSpaceDE w:val="0"/>
        <w:autoSpaceDN w:val="0"/>
        <w:adjustRightInd w:val="0"/>
        <w:spacing w:after="0" w:line="240" w:lineRule="auto"/>
        <w:rPr>
          <w:rFonts w:cs="Dax-Bold"/>
          <w:b/>
          <w:bCs/>
        </w:rPr>
      </w:pPr>
      <w:r w:rsidRPr="00985CCC">
        <w:rPr>
          <w:rFonts w:cs="TradeGothicLTStd-BdCn20"/>
        </w:rPr>
        <w:t>Belt of Physical Perfection</w:t>
      </w:r>
      <w:r>
        <w:rPr>
          <w:rFonts w:cs="TradeGothicLTStd-BdCn20"/>
        </w:rPr>
        <w:t xml:space="preserve"> +4</w:t>
      </w:r>
      <w:r>
        <w:rPr>
          <w:rFonts w:cs="TradeGothicLTStd-BdCn20"/>
        </w:rPr>
        <w:tab/>
      </w:r>
      <w:r>
        <w:rPr>
          <w:rFonts w:cs="TradeGothicLTStd-BdCn20"/>
        </w:rPr>
        <w:tab/>
      </w:r>
      <w:r>
        <w:rPr>
          <w:rFonts w:cs="TradeGothicLTStd-BdCn20"/>
        </w:rPr>
        <w:tab/>
      </w:r>
      <w:r w:rsidRPr="00985CCC">
        <w:rPr>
          <w:rFonts w:cs="TradeGothicLTStd-BdCn20"/>
        </w:rPr>
        <w:t xml:space="preserve"> </w:t>
      </w:r>
      <w:r>
        <w:rPr>
          <w:rFonts w:cs="Dax-Bold"/>
          <w:b/>
          <w:bCs/>
        </w:rPr>
        <w:t>PR</w:t>
      </w:r>
      <w:r w:rsidRPr="00985CCC">
        <w:rPr>
          <w:rFonts w:cs="Dax-Bold"/>
          <w:b/>
          <w:bCs/>
        </w:rPr>
        <w:t>ICE</w:t>
      </w:r>
      <w:r>
        <w:rPr>
          <w:rFonts w:cs="Dax-Bold"/>
          <w:b/>
          <w:bCs/>
        </w:rPr>
        <w:t xml:space="preserve"> </w:t>
      </w:r>
      <w:r w:rsidRPr="00985CCC">
        <w:rPr>
          <w:rFonts w:cs="Dax-Regular"/>
        </w:rPr>
        <w:t>64,000 GP</w:t>
      </w:r>
    </w:p>
    <w:p w:rsidR="00985CCC" w:rsidRPr="000224BA" w:rsidRDefault="00985CCC" w:rsidP="00985CCC">
      <w:pPr>
        <w:autoSpaceDE w:val="0"/>
        <w:autoSpaceDN w:val="0"/>
        <w:adjustRightInd w:val="0"/>
        <w:spacing w:after="0" w:line="240" w:lineRule="auto"/>
        <w:rPr>
          <w:rFonts w:cs="Dax-Regular"/>
        </w:rPr>
      </w:pPr>
      <w:r w:rsidRPr="00985CCC">
        <w:rPr>
          <w:rFonts w:cs="Dax-Bold"/>
          <w:b/>
          <w:bCs/>
        </w:rPr>
        <w:t xml:space="preserve">AUR A </w:t>
      </w:r>
      <w:r w:rsidRPr="00985CCC">
        <w:rPr>
          <w:rFonts w:cs="Dax-Regular"/>
        </w:rPr>
        <w:t xml:space="preserve">strong transmutation </w:t>
      </w:r>
      <w:r w:rsidRPr="00985CCC">
        <w:rPr>
          <w:rFonts w:cs="Dax-Bold"/>
          <w:b/>
          <w:bCs/>
        </w:rPr>
        <w:t xml:space="preserve">CL </w:t>
      </w:r>
      <w:r w:rsidRPr="00985CCC">
        <w:rPr>
          <w:rFonts w:cs="Dax-Regular"/>
        </w:rPr>
        <w:t xml:space="preserve">16th </w:t>
      </w:r>
      <w:r w:rsidRPr="00985CCC">
        <w:rPr>
          <w:rFonts w:cs="Dax-Bold"/>
          <w:b/>
          <w:bCs/>
        </w:rPr>
        <w:t xml:space="preserve">WEIGHT </w:t>
      </w:r>
      <w:r w:rsidRPr="00985CCC">
        <w:rPr>
          <w:rFonts w:cs="Dax-Regular"/>
        </w:rPr>
        <w:t>1 lb.</w:t>
      </w:r>
      <w:r w:rsidR="000224BA">
        <w:rPr>
          <w:rFonts w:cs="Dax-Regular"/>
        </w:rPr>
        <w:t xml:space="preserve"> </w:t>
      </w:r>
      <w:r w:rsidR="000224BA">
        <w:rPr>
          <w:rFonts w:cs="Dax-Regular"/>
          <w:b/>
        </w:rPr>
        <w:t>SLOT</w:t>
      </w:r>
      <w:r w:rsidR="000224BA">
        <w:rPr>
          <w:rFonts w:cs="Dax-Regular"/>
        </w:rPr>
        <w:t xml:space="preserve"> Headband</w:t>
      </w:r>
    </w:p>
    <w:p w:rsidR="00985CCC" w:rsidRPr="00985CCC" w:rsidRDefault="00985CCC" w:rsidP="00985CCC">
      <w:pPr>
        <w:autoSpaceDE w:val="0"/>
        <w:autoSpaceDN w:val="0"/>
        <w:adjustRightInd w:val="0"/>
        <w:spacing w:after="0" w:line="240" w:lineRule="auto"/>
        <w:rPr>
          <w:rFonts w:cs="Dax-Regular"/>
        </w:rPr>
      </w:pPr>
      <w:r w:rsidRPr="00985CCC">
        <w:rPr>
          <w:rFonts w:cs="Dax-Regular"/>
        </w:rPr>
        <w:t>This belt has a large platinum buckle</w:t>
      </w:r>
      <w:r>
        <w:rPr>
          <w:rFonts w:cs="Dax-Regular"/>
        </w:rPr>
        <w:t xml:space="preserve"> </w:t>
      </w:r>
      <w:r w:rsidRPr="00985CCC">
        <w:rPr>
          <w:rFonts w:cs="Dax-Regular"/>
        </w:rPr>
        <w:t>and grants the wearer an enhancement</w:t>
      </w:r>
      <w:r>
        <w:rPr>
          <w:rFonts w:cs="Dax-Regular"/>
        </w:rPr>
        <w:t xml:space="preserve"> </w:t>
      </w:r>
      <w:r w:rsidRPr="00985CCC">
        <w:rPr>
          <w:rFonts w:cs="Dax-Regular"/>
        </w:rPr>
        <w:t>bonus to all physical ability scores</w:t>
      </w:r>
      <w:r>
        <w:rPr>
          <w:rFonts w:cs="Dax-Regular"/>
        </w:rPr>
        <w:t xml:space="preserve"> </w:t>
      </w:r>
      <w:r w:rsidRPr="00985CCC">
        <w:rPr>
          <w:rFonts w:cs="Dax-Regular"/>
        </w:rPr>
        <w:t>(Strength, Dexterity, and Constitution)</w:t>
      </w:r>
      <w:r>
        <w:rPr>
          <w:rFonts w:cs="Dax-Regular"/>
        </w:rPr>
        <w:t xml:space="preserve"> </w:t>
      </w:r>
      <w:r w:rsidRPr="00985CCC">
        <w:rPr>
          <w:rFonts w:cs="Dax-Regular"/>
        </w:rPr>
        <w:t>of +2, +4, or +6. Treat this as a temporary</w:t>
      </w:r>
      <w:r>
        <w:rPr>
          <w:rFonts w:cs="Dax-Regular"/>
        </w:rPr>
        <w:t xml:space="preserve"> </w:t>
      </w:r>
      <w:r w:rsidRPr="00985CCC">
        <w:rPr>
          <w:rFonts w:cs="Dax-Regular"/>
        </w:rPr>
        <w:t>ability bonus for the first 24 hours the belt is worn.</w:t>
      </w:r>
    </w:p>
    <w:p w:rsidR="00430410" w:rsidRPr="00985CCC" w:rsidRDefault="00985CCC" w:rsidP="00430410">
      <w:pPr>
        <w:autoSpaceDE w:val="0"/>
        <w:autoSpaceDN w:val="0"/>
        <w:adjustRightInd w:val="0"/>
        <w:spacing w:after="0" w:line="240" w:lineRule="auto"/>
        <w:rPr>
          <w:rFonts w:cs="Dax-Regular"/>
        </w:rPr>
      </w:pPr>
      <w:r w:rsidRPr="00985CCC">
        <w:rPr>
          <w:rFonts w:cs="Dax-Bold"/>
          <w:b/>
          <w:bCs/>
        </w:rPr>
        <w:t xml:space="preserve"> Construction Requirements </w:t>
      </w:r>
      <w:r w:rsidRPr="00985CCC">
        <w:rPr>
          <w:rFonts w:cs="Dax-Regular"/>
        </w:rPr>
        <w:t xml:space="preserve">Craft Wondrous Item, </w:t>
      </w:r>
      <w:r w:rsidRPr="00985CCC">
        <w:rPr>
          <w:rFonts w:cs="Dax-Italic"/>
          <w:i/>
          <w:iCs/>
        </w:rPr>
        <w:t>bear’s endurance</w:t>
      </w:r>
      <w:r w:rsidRPr="00985CCC">
        <w:rPr>
          <w:rFonts w:cs="Dax-Regular"/>
        </w:rPr>
        <w:t xml:space="preserve">, </w:t>
      </w:r>
      <w:r w:rsidRPr="00985CCC">
        <w:rPr>
          <w:rFonts w:cs="Dax-Italic"/>
          <w:i/>
          <w:iCs/>
        </w:rPr>
        <w:t>bull’s strength</w:t>
      </w:r>
      <w:r w:rsidRPr="00985CCC">
        <w:rPr>
          <w:rFonts w:cs="Dax-Regular"/>
        </w:rPr>
        <w:t>,</w:t>
      </w:r>
      <w:r w:rsidR="00430410">
        <w:rPr>
          <w:rFonts w:cs="Dax-Regular"/>
        </w:rPr>
        <w:t xml:space="preserve"> </w:t>
      </w:r>
      <w:r w:rsidRPr="00985CCC">
        <w:rPr>
          <w:rFonts w:cs="Dax-Italic"/>
          <w:i/>
          <w:iCs/>
        </w:rPr>
        <w:t>cat’s grace</w:t>
      </w:r>
      <w:r w:rsidR="00430410">
        <w:rPr>
          <w:rFonts w:cs="Dax-Bold"/>
          <w:b/>
          <w:bCs/>
        </w:rPr>
        <w:t xml:space="preserve"> </w:t>
      </w:r>
      <w:r w:rsidR="00430410" w:rsidRPr="00985CCC">
        <w:rPr>
          <w:rFonts w:cs="Dax-Bold"/>
          <w:b/>
          <w:bCs/>
        </w:rPr>
        <w:t xml:space="preserve">Cost </w:t>
      </w:r>
      <w:r w:rsidR="00430410" w:rsidRPr="00985CCC">
        <w:rPr>
          <w:rFonts w:cs="Dax-Regular"/>
        </w:rPr>
        <w:t>32,000 GP</w:t>
      </w:r>
    </w:p>
    <w:p w:rsidR="00530314" w:rsidRPr="00985CCC" w:rsidRDefault="00530314" w:rsidP="00430410">
      <w:pPr>
        <w:autoSpaceDE w:val="0"/>
        <w:autoSpaceDN w:val="0"/>
        <w:adjustRightInd w:val="0"/>
        <w:spacing w:after="0" w:line="240" w:lineRule="auto"/>
      </w:pPr>
    </w:p>
    <w:p w:rsidR="000224BA" w:rsidRPr="00226125" w:rsidRDefault="000224BA" w:rsidP="000224BA">
      <w:pPr>
        <w:shd w:val="clear" w:color="auto" w:fill="000000" w:themeFill="text1"/>
        <w:autoSpaceDE w:val="0"/>
        <w:autoSpaceDN w:val="0"/>
        <w:adjustRightInd w:val="0"/>
        <w:spacing w:after="0" w:line="240" w:lineRule="auto"/>
        <w:rPr>
          <w:rFonts w:cs="Dax-Regular"/>
        </w:rPr>
      </w:pPr>
      <w:r w:rsidRPr="00226125">
        <w:rPr>
          <w:rFonts w:cs="TradeGothicLTStd-BdCn20"/>
        </w:rPr>
        <w:t>Headband of A</w:t>
      </w:r>
      <w:r>
        <w:rPr>
          <w:rFonts w:cs="TradeGothicLTStd-BdCn20"/>
        </w:rPr>
        <w:t>bhorrent</w:t>
      </w:r>
      <w:r w:rsidRPr="00226125">
        <w:rPr>
          <w:rFonts w:cs="TradeGothicLTStd-BdCn20"/>
        </w:rPr>
        <w:t xml:space="preserve"> Charisma</w:t>
      </w:r>
      <w:r>
        <w:rPr>
          <w:rFonts w:cs="TradeGothicLTStd-BdCn20"/>
        </w:rPr>
        <w:t xml:space="preserve"> +2</w:t>
      </w:r>
      <w:r>
        <w:rPr>
          <w:rFonts w:cs="TradeGothicLTStd-BdCn20"/>
        </w:rPr>
        <w:tab/>
      </w:r>
      <w:r>
        <w:rPr>
          <w:rFonts w:cs="TradeGothicLTStd-BdCn20"/>
        </w:rPr>
        <w:tab/>
      </w:r>
      <w:r w:rsidRPr="00226125">
        <w:rPr>
          <w:rFonts w:cs="TradeGothicLTStd-BdCn20"/>
        </w:rPr>
        <w:t xml:space="preserve"> </w:t>
      </w:r>
      <w:r>
        <w:rPr>
          <w:rFonts w:cs="Dax-Bold"/>
          <w:b/>
          <w:bCs/>
        </w:rPr>
        <w:t>PR</w:t>
      </w:r>
      <w:r w:rsidRPr="00226125">
        <w:rPr>
          <w:rFonts w:cs="Dax-Bold"/>
          <w:b/>
          <w:bCs/>
        </w:rPr>
        <w:t>ICE</w:t>
      </w:r>
      <w:r>
        <w:rPr>
          <w:rFonts w:cs="Dax-Bold"/>
          <w:b/>
          <w:bCs/>
        </w:rPr>
        <w:t xml:space="preserve"> </w:t>
      </w:r>
      <w:r w:rsidRPr="00226125">
        <w:rPr>
          <w:rFonts w:cs="Dax-Regular"/>
        </w:rPr>
        <w:t>4,000 GP</w:t>
      </w:r>
    </w:p>
    <w:p w:rsidR="000224BA" w:rsidRPr="00501886" w:rsidRDefault="000224BA" w:rsidP="000224BA">
      <w:pPr>
        <w:autoSpaceDE w:val="0"/>
        <w:autoSpaceDN w:val="0"/>
        <w:adjustRightInd w:val="0"/>
        <w:spacing w:after="0" w:line="240" w:lineRule="auto"/>
        <w:rPr>
          <w:rFonts w:cs="Dax-Regular"/>
        </w:rPr>
      </w:pPr>
      <w:r w:rsidRPr="00226125">
        <w:rPr>
          <w:rFonts w:cs="Dax-Bold"/>
          <w:b/>
          <w:bCs/>
        </w:rPr>
        <w:t xml:space="preserve">AUR A </w:t>
      </w:r>
      <w:r w:rsidRPr="00226125">
        <w:rPr>
          <w:rFonts w:cs="Dax-Regular"/>
        </w:rPr>
        <w:t xml:space="preserve">moderate transmutation </w:t>
      </w:r>
      <w:r w:rsidRPr="00226125">
        <w:rPr>
          <w:rFonts w:cs="Dax-Bold"/>
          <w:b/>
          <w:bCs/>
        </w:rPr>
        <w:t xml:space="preserve">CL </w:t>
      </w:r>
      <w:r w:rsidRPr="00226125">
        <w:rPr>
          <w:rFonts w:cs="Dax-Regular"/>
        </w:rPr>
        <w:t xml:space="preserve">8th </w:t>
      </w:r>
      <w:r w:rsidRPr="00226125">
        <w:rPr>
          <w:rFonts w:cs="Dax-Bold"/>
          <w:b/>
          <w:bCs/>
        </w:rPr>
        <w:t xml:space="preserve">WEIGHT </w:t>
      </w:r>
      <w:r w:rsidRPr="00226125">
        <w:rPr>
          <w:rFonts w:cs="Dax-Regular"/>
        </w:rPr>
        <w:t>1 lb.</w:t>
      </w:r>
      <w:r>
        <w:rPr>
          <w:rFonts w:cs="Dax-Regular"/>
        </w:rPr>
        <w:t xml:space="preserve"> </w:t>
      </w:r>
      <w:r>
        <w:rPr>
          <w:rFonts w:cs="Dax-Regular"/>
          <w:b/>
        </w:rPr>
        <w:t>SLOT</w:t>
      </w:r>
      <w:r>
        <w:rPr>
          <w:rFonts w:cs="Dax-Regular"/>
        </w:rPr>
        <w:t xml:space="preserve"> Headband</w:t>
      </w:r>
    </w:p>
    <w:p w:rsidR="000224BA" w:rsidRPr="00226125" w:rsidRDefault="000224BA" w:rsidP="000224BA">
      <w:pPr>
        <w:autoSpaceDE w:val="0"/>
        <w:autoSpaceDN w:val="0"/>
        <w:adjustRightInd w:val="0"/>
        <w:spacing w:after="0" w:line="240" w:lineRule="auto"/>
        <w:rPr>
          <w:rFonts w:cs="Dax-Regular"/>
        </w:rPr>
      </w:pPr>
      <w:r w:rsidRPr="00226125">
        <w:rPr>
          <w:rFonts w:cs="Dax-Regular"/>
        </w:rPr>
        <w:t>This attractive silver headband is</w:t>
      </w:r>
      <w:r>
        <w:rPr>
          <w:rFonts w:cs="Dax-Regular"/>
        </w:rPr>
        <w:t xml:space="preserve"> </w:t>
      </w:r>
      <w:r w:rsidRPr="00226125">
        <w:rPr>
          <w:rFonts w:cs="Dax-Regular"/>
        </w:rPr>
        <w:t>decorated with a number of small red</w:t>
      </w:r>
      <w:r>
        <w:rPr>
          <w:rFonts w:cs="Dax-Regular"/>
        </w:rPr>
        <w:t xml:space="preserve"> </w:t>
      </w:r>
      <w:r w:rsidRPr="00226125">
        <w:rPr>
          <w:rFonts w:cs="Dax-Regular"/>
        </w:rPr>
        <w:t>and orange gemstones. The headband</w:t>
      </w:r>
      <w:r>
        <w:rPr>
          <w:rFonts w:cs="Dax-Regular"/>
        </w:rPr>
        <w:t xml:space="preserve"> </w:t>
      </w:r>
      <w:r w:rsidRPr="00226125">
        <w:rPr>
          <w:rFonts w:cs="Dax-Regular"/>
        </w:rPr>
        <w:t>grants the wearer an enhancement</w:t>
      </w:r>
      <w:r>
        <w:rPr>
          <w:rFonts w:cs="Dax-Regular"/>
        </w:rPr>
        <w:t xml:space="preserve"> </w:t>
      </w:r>
      <w:r w:rsidRPr="00226125">
        <w:rPr>
          <w:rFonts w:cs="Dax-Regular"/>
        </w:rPr>
        <w:t>bonus to Charisma of +2, +4, or +6. Treat this as a temporary</w:t>
      </w:r>
      <w:r>
        <w:rPr>
          <w:rFonts w:cs="Dax-Regular"/>
        </w:rPr>
        <w:t xml:space="preserve"> </w:t>
      </w:r>
      <w:r w:rsidRPr="00226125">
        <w:rPr>
          <w:rFonts w:cs="Dax-Regular"/>
        </w:rPr>
        <w:t>ability bonus for the first 24 hours the headband is worn.</w:t>
      </w:r>
    </w:p>
    <w:p w:rsidR="000224BA" w:rsidRPr="00226125" w:rsidRDefault="000224BA" w:rsidP="000224BA">
      <w:pPr>
        <w:autoSpaceDE w:val="0"/>
        <w:autoSpaceDN w:val="0"/>
        <w:adjustRightInd w:val="0"/>
        <w:spacing w:after="0" w:line="240" w:lineRule="auto"/>
        <w:rPr>
          <w:rFonts w:cs="Dax-Regular"/>
        </w:rPr>
      </w:pPr>
      <w:r w:rsidRPr="00226125">
        <w:rPr>
          <w:rFonts w:cs="Dax-Bold"/>
          <w:b/>
          <w:bCs/>
        </w:rPr>
        <w:t xml:space="preserve">Construction Requirements </w:t>
      </w:r>
      <w:r w:rsidRPr="00226125">
        <w:rPr>
          <w:rFonts w:cs="Dax-Regular"/>
        </w:rPr>
        <w:t xml:space="preserve">Craft Wondrous Item, </w:t>
      </w:r>
      <w:r w:rsidRPr="00226125">
        <w:rPr>
          <w:rFonts w:cs="Dax-Italic"/>
          <w:i/>
          <w:iCs/>
        </w:rPr>
        <w:t>eagle’s splendor</w:t>
      </w:r>
      <w:r w:rsidRPr="00226125">
        <w:rPr>
          <w:rFonts w:cs="Dax-Bold"/>
          <w:b/>
          <w:bCs/>
        </w:rPr>
        <w:t xml:space="preserve"> Cost </w:t>
      </w:r>
      <w:r w:rsidRPr="00226125">
        <w:rPr>
          <w:rFonts w:cs="Dax-Regular"/>
        </w:rPr>
        <w:t>2,000 GP</w:t>
      </w:r>
    </w:p>
    <w:p w:rsidR="00172164" w:rsidRPr="00172164" w:rsidRDefault="00172164" w:rsidP="00172164">
      <w:pPr>
        <w:shd w:val="clear" w:color="auto" w:fill="000000" w:themeFill="text1"/>
        <w:autoSpaceDE w:val="0"/>
        <w:autoSpaceDN w:val="0"/>
        <w:adjustRightInd w:val="0"/>
        <w:spacing w:after="0" w:line="240" w:lineRule="auto"/>
        <w:rPr>
          <w:rFonts w:cs="Dax-Bold"/>
          <w:b/>
          <w:bCs/>
        </w:rPr>
      </w:pPr>
      <w:r w:rsidRPr="00172164">
        <w:rPr>
          <w:rFonts w:cs="TradeGothicLTStd-BdCn20"/>
        </w:rPr>
        <w:lastRenderedPageBreak/>
        <w:t xml:space="preserve">Ring of Freedom of Movement </w:t>
      </w:r>
      <w:r>
        <w:rPr>
          <w:rFonts w:cs="TradeGothicLTStd-BdCn20"/>
        </w:rPr>
        <w:tab/>
      </w:r>
      <w:r>
        <w:rPr>
          <w:rFonts w:cs="TradeGothicLTStd-BdCn20"/>
        </w:rPr>
        <w:tab/>
      </w:r>
      <w:r>
        <w:rPr>
          <w:rFonts w:cs="TradeGothicLTStd-BdCn20"/>
        </w:rPr>
        <w:tab/>
      </w:r>
      <w:r w:rsidRPr="00172164">
        <w:rPr>
          <w:rFonts w:cs="Dax-Bold"/>
          <w:b/>
          <w:bCs/>
        </w:rPr>
        <w:t>PRICE</w:t>
      </w:r>
      <w:r>
        <w:rPr>
          <w:rFonts w:cs="Dax-Bold"/>
          <w:b/>
          <w:bCs/>
        </w:rPr>
        <w:t xml:space="preserve"> </w:t>
      </w:r>
      <w:r w:rsidRPr="00172164">
        <w:rPr>
          <w:rFonts w:cs="Dax-Bold"/>
          <w:bCs/>
        </w:rPr>
        <w:t xml:space="preserve">40,000 </w:t>
      </w:r>
      <w:proofErr w:type="spellStart"/>
      <w:r w:rsidRPr="00172164">
        <w:rPr>
          <w:rFonts w:cs="Dax-Bold"/>
          <w:bCs/>
        </w:rPr>
        <w:t>gp</w:t>
      </w:r>
      <w:proofErr w:type="spellEnd"/>
    </w:p>
    <w:p w:rsidR="00172164" w:rsidRPr="00172164" w:rsidRDefault="00172164" w:rsidP="00172164">
      <w:pPr>
        <w:autoSpaceDE w:val="0"/>
        <w:autoSpaceDN w:val="0"/>
        <w:adjustRightInd w:val="0"/>
        <w:spacing w:after="0" w:line="240" w:lineRule="auto"/>
        <w:rPr>
          <w:rFonts w:cs="Dax-Regular"/>
        </w:rPr>
      </w:pPr>
      <w:r w:rsidRPr="00172164">
        <w:rPr>
          <w:rFonts w:cs="Dax-Bold"/>
          <w:b/>
          <w:bCs/>
        </w:rPr>
        <w:t xml:space="preserve">AURA </w:t>
      </w:r>
      <w:r w:rsidRPr="00172164">
        <w:rPr>
          <w:rFonts w:cs="Dax-Regular"/>
        </w:rPr>
        <w:t xml:space="preserve">moderate abjuration </w:t>
      </w:r>
      <w:r w:rsidRPr="00172164">
        <w:rPr>
          <w:rFonts w:cs="Dax-Bold"/>
          <w:b/>
          <w:bCs/>
        </w:rPr>
        <w:t xml:space="preserve">CL </w:t>
      </w:r>
      <w:r w:rsidRPr="00172164">
        <w:rPr>
          <w:rFonts w:cs="Dax-Regular"/>
        </w:rPr>
        <w:t xml:space="preserve">7th </w:t>
      </w:r>
      <w:r w:rsidRPr="00172164">
        <w:rPr>
          <w:rFonts w:cs="Dax-Bold"/>
          <w:b/>
          <w:bCs/>
        </w:rPr>
        <w:t xml:space="preserve">WEIGHT </w:t>
      </w:r>
      <w:r w:rsidRPr="00172164">
        <w:rPr>
          <w:rFonts w:cs="Dax-Regular"/>
        </w:rPr>
        <w:t>—</w:t>
      </w:r>
    </w:p>
    <w:p w:rsidR="00172164" w:rsidRPr="00172164" w:rsidRDefault="00172164" w:rsidP="00172164">
      <w:pPr>
        <w:autoSpaceDE w:val="0"/>
        <w:autoSpaceDN w:val="0"/>
        <w:adjustRightInd w:val="0"/>
        <w:spacing w:after="0" w:line="240" w:lineRule="auto"/>
        <w:rPr>
          <w:rFonts w:cs="Dax-Regular"/>
        </w:rPr>
      </w:pPr>
      <w:r w:rsidRPr="00172164">
        <w:rPr>
          <w:rFonts w:cs="Dax-Regular"/>
        </w:rPr>
        <w:t>This gold ring allows the wearer to act as if continually under</w:t>
      </w:r>
      <w:r>
        <w:rPr>
          <w:rFonts w:cs="Dax-Regular"/>
        </w:rPr>
        <w:t xml:space="preserve"> </w:t>
      </w:r>
      <w:r w:rsidRPr="00172164">
        <w:rPr>
          <w:rFonts w:cs="Dax-Regular"/>
        </w:rPr>
        <w:t xml:space="preserve">the effect of a </w:t>
      </w:r>
      <w:r w:rsidRPr="00172164">
        <w:rPr>
          <w:rFonts w:cs="Dax-Italic"/>
          <w:i/>
          <w:iCs/>
        </w:rPr>
        <w:t xml:space="preserve">freedom of movement </w:t>
      </w:r>
      <w:r w:rsidRPr="00172164">
        <w:rPr>
          <w:rFonts w:cs="Dax-Regular"/>
        </w:rPr>
        <w:t>spell.</w:t>
      </w:r>
    </w:p>
    <w:p w:rsidR="00172164" w:rsidRPr="00172164" w:rsidRDefault="00172164" w:rsidP="00172164">
      <w:pPr>
        <w:autoSpaceDE w:val="0"/>
        <w:autoSpaceDN w:val="0"/>
        <w:adjustRightInd w:val="0"/>
        <w:spacing w:after="0" w:line="240" w:lineRule="auto"/>
        <w:rPr>
          <w:rFonts w:cs="Dax-Regular"/>
        </w:rPr>
      </w:pPr>
      <w:r w:rsidRPr="00172164">
        <w:rPr>
          <w:rFonts w:cs="Dax-Bold"/>
          <w:b/>
          <w:bCs/>
        </w:rPr>
        <w:t xml:space="preserve">Construction Requirements </w:t>
      </w:r>
      <w:r w:rsidRPr="00172164">
        <w:rPr>
          <w:rFonts w:cs="Dax-Regular"/>
        </w:rPr>
        <w:t xml:space="preserve">Forge Ring, </w:t>
      </w:r>
      <w:r w:rsidRPr="00172164">
        <w:rPr>
          <w:rFonts w:cs="Dax-Italic"/>
          <w:i/>
          <w:iCs/>
        </w:rPr>
        <w:t>freedom of movement</w:t>
      </w:r>
      <w:r w:rsidRPr="00172164">
        <w:rPr>
          <w:rFonts w:cs="Dax-Bold"/>
          <w:b/>
          <w:bCs/>
        </w:rPr>
        <w:t xml:space="preserve"> Cost </w:t>
      </w:r>
      <w:r w:rsidRPr="00172164">
        <w:rPr>
          <w:rFonts w:cs="Dax-Regular"/>
        </w:rPr>
        <w:t>20,000 GP</w:t>
      </w:r>
    </w:p>
    <w:p w:rsidR="00530314" w:rsidRDefault="00530314" w:rsidP="00172164">
      <w:pPr>
        <w:autoSpaceDE w:val="0"/>
        <w:autoSpaceDN w:val="0"/>
        <w:adjustRightInd w:val="0"/>
        <w:spacing w:after="0" w:line="240" w:lineRule="auto"/>
        <w:rPr>
          <w:rFonts w:cs="Dax-Regular"/>
        </w:rPr>
      </w:pPr>
    </w:p>
    <w:p w:rsidR="00172164" w:rsidRPr="00172164" w:rsidRDefault="00172164" w:rsidP="00172164">
      <w:pPr>
        <w:autoSpaceDE w:val="0"/>
        <w:autoSpaceDN w:val="0"/>
        <w:adjustRightInd w:val="0"/>
        <w:spacing w:after="0" w:line="240" w:lineRule="auto"/>
        <w:rPr>
          <w:rFonts w:ascii="NexusSansOT" w:hAnsi="NexusSansOT" w:cs="NexusSansOT"/>
          <w:color w:val="000000"/>
          <w:sz w:val="24"/>
          <w:szCs w:val="24"/>
        </w:rPr>
      </w:pPr>
    </w:p>
    <w:p w:rsidR="00172164" w:rsidRPr="00172164" w:rsidRDefault="00172164" w:rsidP="00172164">
      <w:pPr>
        <w:shd w:val="clear" w:color="auto" w:fill="000000" w:themeFill="text1"/>
        <w:autoSpaceDE w:val="0"/>
        <w:autoSpaceDN w:val="0"/>
        <w:adjustRightInd w:val="0"/>
        <w:spacing w:after="0" w:line="171" w:lineRule="atLeast"/>
        <w:ind w:right="60"/>
      </w:pPr>
      <w:r w:rsidRPr="00172164">
        <w:rPr>
          <w:bCs/>
        </w:rPr>
        <w:t xml:space="preserve">Iron Lash </w:t>
      </w:r>
    </w:p>
    <w:p w:rsidR="00172164" w:rsidRPr="00172164" w:rsidRDefault="00172164" w:rsidP="00172164">
      <w:pPr>
        <w:autoSpaceDE w:val="0"/>
        <w:autoSpaceDN w:val="0"/>
        <w:adjustRightInd w:val="0"/>
        <w:spacing w:after="0" w:line="171" w:lineRule="atLeast"/>
        <w:rPr>
          <w:rFonts w:cs="NexusSansOT"/>
        </w:rPr>
      </w:pPr>
      <w:r w:rsidRPr="00172164">
        <w:rPr>
          <w:b/>
          <w:bCs/>
        </w:rPr>
        <w:t xml:space="preserve">Aura </w:t>
      </w:r>
      <w:r w:rsidRPr="00172164">
        <w:rPr>
          <w:rFonts w:cs="NexusSansOT"/>
        </w:rPr>
        <w:t xml:space="preserve">strong necromancy; </w:t>
      </w:r>
      <w:r w:rsidRPr="00172164">
        <w:rPr>
          <w:rFonts w:cs="NexusSansOT"/>
          <w:b/>
          <w:bCs/>
        </w:rPr>
        <w:t xml:space="preserve">CL </w:t>
      </w:r>
      <w:r w:rsidRPr="00172164">
        <w:rPr>
          <w:rFonts w:cs="NexusSansOT"/>
        </w:rPr>
        <w:t xml:space="preserve">15th </w:t>
      </w:r>
    </w:p>
    <w:p w:rsidR="00172164" w:rsidRPr="00172164" w:rsidRDefault="00172164" w:rsidP="00172164">
      <w:pPr>
        <w:autoSpaceDE w:val="0"/>
        <w:autoSpaceDN w:val="0"/>
        <w:adjustRightInd w:val="0"/>
        <w:spacing w:after="0" w:line="171" w:lineRule="atLeast"/>
        <w:rPr>
          <w:rFonts w:cs="NexusSansOT"/>
        </w:rPr>
      </w:pPr>
      <w:r w:rsidRPr="00172164">
        <w:rPr>
          <w:rFonts w:cs="NexusSansOT"/>
          <w:b/>
          <w:bCs/>
        </w:rPr>
        <w:t xml:space="preserve">Slot </w:t>
      </w:r>
      <w:r w:rsidRPr="00172164">
        <w:rPr>
          <w:rFonts w:cs="NexusSansOT"/>
        </w:rPr>
        <w:t xml:space="preserve">none; </w:t>
      </w:r>
      <w:r w:rsidRPr="00172164">
        <w:rPr>
          <w:rFonts w:cs="NexusSansOT"/>
          <w:b/>
          <w:bCs/>
        </w:rPr>
        <w:t xml:space="preserve">Price </w:t>
      </w:r>
      <w:r w:rsidRPr="00172164">
        <w:rPr>
          <w:rFonts w:cs="NexusSansOT"/>
        </w:rPr>
        <w:t xml:space="preserve">90,335 </w:t>
      </w:r>
      <w:proofErr w:type="spellStart"/>
      <w:r w:rsidRPr="00172164">
        <w:rPr>
          <w:rFonts w:cs="NexusSansOT"/>
        </w:rPr>
        <w:t>gp</w:t>
      </w:r>
      <w:proofErr w:type="spellEnd"/>
      <w:r w:rsidRPr="00172164">
        <w:rPr>
          <w:rFonts w:cs="NexusSansOT"/>
        </w:rPr>
        <w:t xml:space="preserve">; </w:t>
      </w:r>
      <w:r w:rsidRPr="00172164">
        <w:rPr>
          <w:rFonts w:cs="NexusSansOT"/>
          <w:b/>
          <w:bCs/>
        </w:rPr>
        <w:t xml:space="preserve">Weight </w:t>
      </w:r>
      <w:r w:rsidRPr="00172164">
        <w:rPr>
          <w:rFonts w:cs="NexusSansOT"/>
        </w:rPr>
        <w:t xml:space="preserve">6 lbs. </w:t>
      </w:r>
    </w:p>
    <w:p w:rsidR="00172164" w:rsidRPr="00172164" w:rsidRDefault="00172164" w:rsidP="00172164">
      <w:pPr>
        <w:autoSpaceDE w:val="0"/>
        <w:autoSpaceDN w:val="0"/>
        <w:adjustRightInd w:val="0"/>
        <w:spacing w:after="0" w:line="171" w:lineRule="atLeast"/>
        <w:rPr>
          <w:rFonts w:cs="NexusSansOT"/>
        </w:rPr>
      </w:pPr>
      <w:r w:rsidRPr="00172164">
        <w:rPr>
          <w:rFonts w:cs="NexusSansOT"/>
        </w:rPr>
        <w:t xml:space="preserve">This </w:t>
      </w:r>
      <w:r w:rsidRPr="00172164">
        <w:rPr>
          <w:rFonts w:cs="NexusSansOT"/>
          <w:i/>
          <w:iCs/>
        </w:rPr>
        <w:t xml:space="preserve">+2 cold iron bastard sword </w:t>
      </w:r>
      <w:r w:rsidRPr="00172164">
        <w:rPr>
          <w:rFonts w:cs="NexusSansOT"/>
        </w:rPr>
        <w:t xml:space="preserve">becomes a </w:t>
      </w:r>
      <w:r w:rsidRPr="00172164">
        <w:rPr>
          <w:rFonts w:cs="NexusSansOT"/>
          <w:i/>
          <w:iCs/>
        </w:rPr>
        <w:t xml:space="preserve">+2 unholy cold iron bastard sword </w:t>
      </w:r>
      <w:r w:rsidRPr="00172164">
        <w:rPr>
          <w:rFonts w:cs="NexusSansOT"/>
        </w:rPr>
        <w:t xml:space="preserve">in the hands of an </w:t>
      </w:r>
      <w:proofErr w:type="spellStart"/>
      <w:r w:rsidRPr="00172164">
        <w:rPr>
          <w:rFonts w:cs="NexusSansOT"/>
        </w:rPr>
        <w:t>antipaladin</w:t>
      </w:r>
      <w:proofErr w:type="spellEnd"/>
      <w:r w:rsidRPr="00172164">
        <w:rPr>
          <w:rFonts w:cs="NexusSansOT"/>
        </w:rPr>
        <w:t xml:space="preserve"> sworn to the demon lord </w:t>
      </w:r>
      <w:proofErr w:type="spellStart"/>
      <w:r w:rsidRPr="00172164">
        <w:rPr>
          <w:rFonts w:cs="NexusSansOT"/>
        </w:rPr>
        <w:t>Nocticula</w:t>
      </w:r>
      <w:proofErr w:type="spellEnd"/>
      <w:r w:rsidRPr="00172164">
        <w:rPr>
          <w:rFonts w:cs="NexusSansOT"/>
        </w:rPr>
        <w:t xml:space="preserve">. In the hands of a good creature, </w:t>
      </w:r>
      <w:r w:rsidRPr="00172164">
        <w:rPr>
          <w:rFonts w:cs="NexusSansOT"/>
          <w:i/>
          <w:iCs/>
        </w:rPr>
        <w:t xml:space="preserve">Iron Lash </w:t>
      </w:r>
      <w:r w:rsidRPr="00172164">
        <w:rPr>
          <w:rFonts w:cs="NexusSansOT"/>
        </w:rPr>
        <w:t xml:space="preserve">bestows one permanent negative level as though it were </w:t>
      </w:r>
      <w:r w:rsidRPr="00172164">
        <w:rPr>
          <w:rFonts w:cs="NexusSansOT"/>
          <w:i/>
          <w:iCs/>
        </w:rPr>
        <w:t xml:space="preserve">unholy </w:t>
      </w:r>
      <w:r w:rsidRPr="00172164">
        <w:rPr>
          <w:rFonts w:cs="NexusSansOT"/>
        </w:rPr>
        <w:t xml:space="preserve">while granting none of the associated benefits of the </w:t>
      </w:r>
      <w:r w:rsidRPr="00172164">
        <w:rPr>
          <w:rFonts w:cs="NexusSansOT"/>
          <w:i/>
          <w:iCs/>
        </w:rPr>
        <w:t xml:space="preserve">unholy </w:t>
      </w:r>
      <w:r w:rsidRPr="00172164">
        <w:rPr>
          <w:rFonts w:cs="NexusSansOT"/>
        </w:rPr>
        <w:t xml:space="preserve">special ability. </w:t>
      </w:r>
    </w:p>
    <w:p w:rsidR="00172164" w:rsidRPr="00172164" w:rsidRDefault="00172164" w:rsidP="00172164">
      <w:pPr>
        <w:autoSpaceDE w:val="0"/>
        <w:autoSpaceDN w:val="0"/>
        <w:adjustRightInd w:val="0"/>
        <w:spacing w:after="0" w:line="171" w:lineRule="atLeast"/>
        <w:rPr>
          <w:rFonts w:cs="NexusSansOT"/>
        </w:rPr>
      </w:pPr>
      <w:r w:rsidRPr="00172164">
        <w:rPr>
          <w:rFonts w:cs="NexusSansOT"/>
        </w:rPr>
        <w:t xml:space="preserve">Once per day, the wielder of this sword can cast </w:t>
      </w:r>
      <w:r w:rsidRPr="00172164">
        <w:rPr>
          <w:rFonts w:cs="NexusSansOT"/>
          <w:i/>
          <w:iCs/>
        </w:rPr>
        <w:t xml:space="preserve">finger of death </w:t>
      </w:r>
      <w:r w:rsidRPr="00172164">
        <w:rPr>
          <w:rFonts w:cs="NexusSansOT"/>
        </w:rPr>
        <w:t xml:space="preserve">with a range of 60 feet, dealing 150 points of damage on a successful hit. If the target succeeds at a DC 20 Fortitude saving throw, the attack instead deals 3d6+15 points of damage. This is a death effect. </w:t>
      </w:r>
    </w:p>
    <w:p w:rsidR="00172164" w:rsidRDefault="00172164" w:rsidP="00172164">
      <w:pPr>
        <w:autoSpaceDE w:val="0"/>
        <w:autoSpaceDN w:val="0"/>
        <w:adjustRightInd w:val="0"/>
        <w:spacing w:after="0" w:line="141" w:lineRule="atLeast"/>
        <w:rPr>
          <w:rFonts w:cs="NexusSansOT"/>
        </w:rPr>
      </w:pPr>
      <w:r w:rsidRPr="00172164">
        <w:rPr>
          <w:rFonts w:cs="NexusSansOT"/>
          <w:b/>
          <w:bCs/>
        </w:rPr>
        <w:t xml:space="preserve">Construction Requirements </w:t>
      </w:r>
      <w:r w:rsidRPr="00172164">
        <w:rPr>
          <w:rFonts w:cs="NexusSansOT"/>
        </w:rPr>
        <w:t xml:space="preserve">Craft Magic Arms and Armor, </w:t>
      </w:r>
      <w:r w:rsidRPr="00172164">
        <w:rPr>
          <w:rFonts w:cs="NexusSansOT"/>
          <w:i/>
          <w:iCs/>
        </w:rPr>
        <w:t>finger of death</w:t>
      </w:r>
      <w:r w:rsidRPr="00172164">
        <w:rPr>
          <w:rFonts w:cs="NexusSansOT"/>
        </w:rPr>
        <w:t xml:space="preserve">, </w:t>
      </w:r>
      <w:r w:rsidRPr="00172164">
        <w:rPr>
          <w:rFonts w:cs="NexusSansOT"/>
          <w:i/>
          <w:iCs/>
        </w:rPr>
        <w:t>unholy blight</w:t>
      </w:r>
      <w:r w:rsidRPr="00172164">
        <w:rPr>
          <w:rFonts w:cs="NexusSansOT"/>
        </w:rPr>
        <w:t xml:space="preserve">, </w:t>
      </w:r>
      <w:proofErr w:type="gramStart"/>
      <w:r w:rsidRPr="00172164">
        <w:rPr>
          <w:rFonts w:cs="NexusSansOT"/>
        </w:rPr>
        <w:t>creator</w:t>
      </w:r>
      <w:proofErr w:type="gramEnd"/>
      <w:r w:rsidRPr="00172164">
        <w:rPr>
          <w:rFonts w:cs="NexusSansOT"/>
        </w:rPr>
        <w:t xml:space="preserve"> must be chaotic evil; </w:t>
      </w:r>
      <w:r w:rsidRPr="00172164">
        <w:rPr>
          <w:rFonts w:cs="NexusSansOT"/>
          <w:b/>
          <w:bCs/>
        </w:rPr>
        <w:t xml:space="preserve">Cost </w:t>
      </w:r>
      <w:r w:rsidRPr="00172164">
        <w:rPr>
          <w:rFonts w:cs="NexusSansOT"/>
        </w:rPr>
        <w:t xml:space="preserve">45,335 </w:t>
      </w:r>
      <w:proofErr w:type="spellStart"/>
      <w:r w:rsidRPr="00172164">
        <w:rPr>
          <w:rFonts w:cs="NexusSansOT"/>
        </w:rPr>
        <w:t>gp</w:t>
      </w:r>
      <w:proofErr w:type="spellEnd"/>
    </w:p>
    <w:p w:rsidR="00172164" w:rsidRPr="00392C1C" w:rsidRDefault="00172164" w:rsidP="00172164">
      <w:pPr>
        <w:autoSpaceDE w:val="0"/>
        <w:autoSpaceDN w:val="0"/>
        <w:adjustRightInd w:val="0"/>
        <w:spacing w:after="0" w:line="141" w:lineRule="atLeast"/>
        <w:rPr>
          <w:rFonts w:cs="NexusSansOT"/>
        </w:rPr>
      </w:pPr>
    </w:p>
    <w:p w:rsidR="00392C1C" w:rsidRPr="00392C1C" w:rsidRDefault="00392C1C" w:rsidP="00392C1C">
      <w:pPr>
        <w:pStyle w:val="Default"/>
        <w:shd w:val="clear" w:color="auto" w:fill="000000" w:themeFill="text1"/>
        <w:rPr>
          <w:rFonts w:asciiTheme="minorHAnsi" w:hAnsiTheme="minorHAnsi"/>
          <w:color w:val="FFFFFF" w:themeColor="background1"/>
          <w:sz w:val="22"/>
          <w:szCs w:val="22"/>
        </w:rPr>
      </w:pPr>
      <w:r>
        <w:rPr>
          <w:rFonts w:asciiTheme="minorHAnsi" w:hAnsiTheme="minorHAnsi"/>
          <w:color w:val="FFFFFF" w:themeColor="background1"/>
          <w:sz w:val="22"/>
          <w:szCs w:val="22"/>
        </w:rPr>
        <w:t xml:space="preserve">Resistant </w:t>
      </w:r>
      <w:proofErr w:type="gramStart"/>
      <w:r>
        <w:rPr>
          <w:rFonts w:asciiTheme="minorHAnsi" w:hAnsiTheme="minorHAnsi"/>
          <w:color w:val="FFFFFF" w:themeColor="background1"/>
          <w:sz w:val="22"/>
          <w:szCs w:val="22"/>
        </w:rPr>
        <w:t>Saddle  +</w:t>
      </w:r>
      <w:proofErr w:type="gramEnd"/>
      <w:r>
        <w:rPr>
          <w:rFonts w:asciiTheme="minorHAnsi" w:hAnsiTheme="minorHAnsi"/>
          <w:color w:val="FFFFFF" w:themeColor="background1"/>
          <w:sz w:val="22"/>
          <w:szCs w:val="22"/>
        </w:rPr>
        <w:t>1</w:t>
      </w:r>
      <w:r>
        <w:rPr>
          <w:rFonts w:asciiTheme="minorHAnsi" w:hAnsiTheme="minorHAnsi"/>
          <w:color w:val="FFFFFF" w:themeColor="background1"/>
          <w:sz w:val="22"/>
          <w:szCs w:val="22"/>
        </w:rPr>
        <w:tab/>
      </w:r>
      <w:r w:rsidRPr="00392C1C">
        <w:rPr>
          <w:rFonts w:asciiTheme="minorHAnsi" w:hAnsiTheme="minorHAnsi"/>
          <w:color w:val="FFFFFF" w:themeColor="background1"/>
          <w:sz w:val="22"/>
          <w:szCs w:val="22"/>
        </w:rPr>
        <w:t xml:space="preserve"> </w:t>
      </w:r>
      <w:r w:rsidRPr="00392C1C">
        <w:rPr>
          <w:rFonts w:asciiTheme="minorHAnsi" w:hAnsiTheme="minorHAnsi"/>
          <w:color w:val="FFFFFF" w:themeColor="background1"/>
          <w:sz w:val="22"/>
          <w:szCs w:val="22"/>
        </w:rPr>
        <w:tab/>
      </w:r>
      <w:r w:rsidRPr="00392C1C">
        <w:rPr>
          <w:rFonts w:asciiTheme="minorHAnsi" w:hAnsiTheme="minorHAnsi"/>
          <w:color w:val="FFFFFF" w:themeColor="background1"/>
          <w:sz w:val="22"/>
          <w:szCs w:val="22"/>
        </w:rPr>
        <w:tab/>
      </w:r>
      <w:r w:rsidRPr="00392C1C">
        <w:rPr>
          <w:rFonts w:asciiTheme="minorHAnsi" w:hAnsiTheme="minorHAnsi"/>
          <w:color w:val="FFFFFF" w:themeColor="background1"/>
          <w:sz w:val="22"/>
          <w:szCs w:val="22"/>
        </w:rPr>
        <w:tab/>
      </w:r>
      <w:r w:rsidRPr="00392C1C">
        <w:rPr>
          <w:rFonts w:asciiTheme="minorHAnsi" w:hAnsiTheme="minorHAnsi"/>
          <w:b/>
          <w:bCs/>
          <w:color w:val="FFFFFF" w:themeColor="background1"/>
          <w:sz w:val="22"/>
          <w:szCs w:val="22"/>
        </w:rPr>
        <w:t xml:space="preserve">PRICE </w:t>
      </w:r>
      <w:r>
        <w:rPr>
          <w:rFonts w:asciiTheme="minorHAnsi" w:hAnsiTheme="minorHAnsi"/>
          <w:color w:val="FFFFFF" w:themeColor="background1"/>
          <w:sz w:val="22"/>
          <w:szCs w:val="22"/>
        </w:rPr>
        <w:t>1</w:t>
      </w:r>
      <w:r w:rsidRPr="00392C1C">
        <w:rPr>
          <w:rFonts w:asciiTheme="minorHAnsi" w:hAnsiTheme="minorHAnsi"/>
          <w:color w:val="FFFFFF" w:themeColor="background1"/>
          <w:sz w:val="22"/>
          <w:szCs w:val="22"/>
        </w:rPr>
        <w:t xml:space="preserve">,000 GP </w:t>
      </w:r>
    </w:p>
    <w:p w:rsidR="00392C1C" w:rsidRPr="00392C1C" w:rsidRDefault="00392C1C" w:rsidP="00392C1C">
      <w:pPr>
        <w:pStyle w:val="Default"/>
        <w:rPr>
          <w:rFonts w:asciiTheme="minorHAnsi" w:hAnsiTheme="minorHAnsi"/>
          <w:sz w:val="22"/>
          <w:szCs w:val="22"/>
        </w:rPr>
      </w:pPr>
      <w:r w:rsidRPr="00392C1C">
        <w:rPr>
          <w:rFonts w:asciiTheme="minorHAnsi" w:hAnsiTheme="minorHAnsi"/>
          <w:b/>
          <w:bCs/>
          <w:sz w:val="22"/>
          <w:szCs w:val="22"/>
        </w:rPr>
        <w:t xml:space="preserve">AUR A </w:t>
      </w:r>
      <w:r w:rsidRPr="00392C1C">
        <w:rPr>
          <w:rFonts w:asciiTheme="minorHAnsi" w:hAnsiTheme="minorHAnsi"/>
          <w:sz w:val="22"/>
          <w:szCs w:val="22"/>
        </w:rPr>
        <w:t xml:space="preserve">faint abjuration </w:t>
      </w:r>
      <w:r w:rsidRPr="00392C1C">
        <w:rPr>
          <w:rFonts w:asciiTheme="minorHAnsi" w:hAnsiTheme="minorHAnsi"/>
          <w:b/>
          <w:bCs/>
          <w:sz w:val="22"/>
          <w:szCs w:val="22"/>
        </w:rPr>
        <w:t xml:space="preserve">CL </w:t>
      </w:r>
      <w:r w:rsidRPr="00392C1C">
        <w:rPr>
          <w:rFonts w:asciiTheme="minorHAnsi" w:hAnsiTheme="minorHAnsi"/>
          <w:sz w:val="22"/>
          <w:szCs w:val="22"/>
        </w:rPr>
        <w:t xml:space="preserve">5th </w:t>
      </w:r>
      <w:r w:rsidRPr="00392C1C">
        <w:rPr>
          <w:rFonts w:asciiTheme="minorHAnsi" w:hAnsiTheme="minorHAnsi"/>
          <w:b/>
          <w:bCs/>
          <w:sz w:val="22"/>
          <w:szCs w:val="22"/>
        </w:rPr>
        <w:t xml:space="preserve">WEIGHT </w:t>
      </w:r>
      <w:r w:rsidRPr="00392C1C">
        <w:rPr>
          <w:rFonts w:asciiTheme="minorHAnsi" w:hAnsiTheme="minorHAnsi"/>
          <w:sz w:val="22"/>
          <w:szCs w:val="22"/>
        </w:rPr>
        <w:t xml:space="preserve">1 lb. </w:t>
      </w:r>
      <w:r w:rsidRPr="00392C1C">
        <w:rPr>
          <w:rFonts w:asciiTheme="minorHAnsi" w:hAnsiTheme="minorHAnsi"/>
          <w:b/>
          <w:sz w:val="22"/>
          <w:szCs w:val="22"/>
        </w:rPr>
        <w:t xml:space="preserve">SLOT </w:t>
      </w:r>
      <w:r>
        <w:rPr>
          <w:rFonts w:asciiTheme="minorHAnsi" w:hAnsiTheme="minorHAnsi"/>
          <w:sz w:val="22"/>
          <w:szCs w:val="22"/>
        </w:rPr>
        <w:t>Saddle</w:t>
      </w:r>
    </w:p>
    <w:p w:rsidR="00392C1C" w:rsidRPr="00392C1C" w:rsidRDefault="00392C1C" w:rsidP="00392C1C">
      <w:pPr>
        <w:pStyle w:val="Default"/>
        <w:ind w:firstLine="180"/>
        <w:rPr>
          <w:rFonts w:asciiTheme="minorHAnsi" w:hAnsiTheme="minorHAnsi"/>
          <w:sz w:val="22"/>
          <w:szCs w:val="22"/>
        </w:rPr>
      </w:pPr>
      <w:r w:rsidRPr="00392C1C">
        <w:rPr>
          <w:rFonts w:asciiTheme="minorHAnsi" w:hAnsiTheme="minorHAnsi"/>
          <w:sz w:val="22"/>
          <w:szCs w:val="22"/>
        </w:rPr>
        <w:t xml:space="preserve">Flecks of silver or steel are often sown amid the fabric of these magical cloaks. This garment offers magical protection in the form of a +1 to +5 resistance bonus on all saving throws (Fortitude, Reflex, and Will). </w:t>
      </w:r>
    </w:p>
    <w:p w:rsidR="00392C1C" w:rsidRPr="00392C1C" w:rsidRDefault="00392C1C" w:rsidP="00392C1C">
      <w:pPr>
        <w:spacing w:after="0" w:line="240" w:lineRule="auto"/>
      </w:pPr>
      <w:r w:rsidRPr="00392C1C">
        <w:rPr>
          <w:b/>
          <w:bCs/>
        </w:rPr>
        <w:t xml:space="preserve">Construction Requirements </w:t>
      </w:r>
      <w:r w:rsidRPr="00392C1C">
        <w:t xml:space="preserve">Craft Wondrous Item, </w:t>
      </w:r>
      <w:r w:rsidRPr="00392C1C">
        <w:rPr>
          <w:i/>
          <w:iCs/>
        </w:rPr>
        <w:t>resistance</w:t>
      </w:r>
      <w:r w:rsidRPr="00392C1C">
        <w:t xml:space="preserve">, CL 6 </w:t>
      </w:r>
      <w:r w:rsidRPr="00392C1C">
        <w:rPr>
          <w:b/>
          <w:bCs/>
        </w:rPr>
        <w:t xml:space="preserve">Cost </w:t>
      </w:r>
      <w:r w:rsidRPr="00392C1C">
        <w:rPr>
          <w:bCs/>
        </w:rPr>
        <w:t>5</w:t>
      </w:r>
      <w:r w:rsidRPr="00392C1C">
        <w:t>00 GP</w:t>
      </w:r>
    </w:p>
    <w:p w:rsidR="00172164" w:rsidRDefault="00172164" w:rsidP="00172164">
      <w:pPr>
        <w:autoSpaceDE w:val="0"/>
        <w:autoSpaceDN w:val="0"/>
        <w:adjustRightInd w:val="0"/>
        <w:spacing w:after="0" w:line="141" w:lineRule="atLeast"/>
        <w:rPr>
          <w:rFonts w:cs="Dax-Regular"/>
        </w:rPr>
      </w:pPr>
    </w:p>
    <w:p w:rsidR="00392C1C" w:rsidRPr="00392C1C" w:rsidRDefault="00392C1C" w:rsidP="00392C1C">
      <w:pPr>
        <w:autoSpaceDE w:val="0"/>
        <w:autoSpaceDN w:val="0"/>
        <w:adjustRightInd w:val="0"/>
        <w:spacing w:after="0" w:line="240" w:lineRule="auto"/>
        <w:rPr>
          <w:rFonts w:ascii="NexusSansOT" w:hAnsi="NexusSansOT" w:cs="NexusSansOT"/>
          <w:color w:val="000000"/>
          <w:sz w:val="24"/>
          <w:szCs w:val="24"/>
        </w:rPr>
      </w:pPr>
    </w:p>
    <w:p w:rsidR="00392C1C" w:rsidRPr="00392C1C" w:rsidRDefault="00392C1C" w:rsidP="00392C1C">
      <w:pPr>
        <w:shd w:val="clear" w:color="auto" w:fill="000000" w:themeFill="text1"/>
        <w:autoSpaceDE w:val="0"/>
        <w:autoSpaceDN w:val="0"/>
        <w:adjustRightInd w:val="0"/>
        <w:spacing w:after="0" w:line="171" w:lineRule="atLeast"/>
        <w:ind w:right="60"/>
      </w:pPr>
      <w:proofErr w:type="spellStart"/>
      <w:r w:rsidRPr="00392C1C">
        <w:rPr>
          <w:bCs/>
        </w:rPr>
        <w:t>Mindbind</w:t>
      </w:r>
      <w:proofErr w:type="spellEnd"/>
      <w:r w:rsidRPr="00392C1C">
        <w:rPr>
          <w:bCs/>
        </w:rPr>
        <w:t xml:space="preserve"> Figurine </w:t>
      </w:r>
    </w:p>
    <w:p w:rsidR="00392C1C" w:rsidRPr="00392C1C" w:rsidRDefault="00392C1C" w:rsidP="00392C1C">
      <w:pPr>
        <w:autoSpaceDE w:val="0"/>
        <w:autoSpaceDN w:val="0"/>
        <w:adjustRightInd w:val="0"/>
        <w:spacing w:after="0" w:line="171" w:lineRule="atLeast"/>
        <w:rPr>
          <w:rFonts w:cs="NexusSansOT"/>
        </w:rPr>
      </w:pPr>
      <w:r w:rsidRPr="00392C1C">
        <w:rPr>
          <w:b/>
          <w:bCs/>
        </w:rPr>
        <w:t xml:space="preserve">Aura </w:t>
      </w:r>
      <w:r w:rsidRPr="00392C1C">
        <w:rPr>
          <w:rFonts w:cs="NexusSansOT"/>
        </w:rPr>
        <w:t xml:space="preserve">overwhelming enchantment; </w:t>
      </w:r>
      <w:r w:rsidRPr="00392C1C">
        <w:rPr>
          <w:rFonts w:cs="NexusSansOT"/>
          <w:b/>
          <w:bCs/>
        </w:rPr>
        <w:t xml:space="preserve">CL </w:t>
      </w:r>
      <w:r w:rsidRPr="00392C1C">
        <w:rPr>
          <w:rFonts w:cs="NexusSansOT"/>
        </w:rPr>
        <w:t xml:space="preserve">25th </w:t>
      </w:r>
    </w:p>
    <w:p w:rsidR="00392C1C" w:rsidRPr="00392C1C" w:rsidRDefault="00392C1C" w:rsidP="00392C1C">
      <w:pPr>
        <w:autoSpaceDE w:val="0"/>
        <w:autoSpaceDN w:val="0"/>
        <w:adjustRightInd w:val="0"/>
        <w:spacing w:after="0" w:line="171" w:lineRule="atLeast"/>
        <w:rPr>
          <w:rFonts w:cs="NexusSansOT"/>
        </w:rPr>
      </w:pPr>
      <w:r w:rsidRPr="00392C1C">
        <w:rPr>
          <w:rFonts w:cs="NexusSansOT"/>
          <w:b/>
          <w:bCs/>
        </w:rPr>
        <w:t xml:space="preserve">Slot </w:t>
      </w:r>
      <w:r w:rsidRPr="00392C1C">
        <w:rPr>
          <w:rFonts w:cs="NexusSansOT"/>
        </w:rPr>
        <w:t xml:space="preserve">none; </w:t>
      </w:r>
      <w:r w:rsidRPr="00392C1C">
        <w:rPr>
          <w:rFonts w:cs="NexusSansOT"/>
          <w:b/>
          <w:bCs/>
        </w:rPr>
        <w:t xml:space="preserve">Weight </w:t>
      </w:r>
      <w:r w:rsidRPr="00392C1C">
        <w:rPr>
          <w:rFonts w:cs="NexusSansOT"/>
        </w:rPr>
        <w:t xml:space="preserve">80 lbs. </w:t>
      </w:r>
    </w:p>
    <w:p w:rsidR="00392C1C" w:rsidRPr="00392C1C" w:rsidRDefault="00392C1C" w:rsidP="00392C1C">
      <w:pPr>
        <w:autoSpaceDE w:val="0"/>
        <w:autoSpaceDN w:val="0"/>
        <w:adjustRightInd w:val="0"/>
        <w:spacing w:after="0" w:line="141" w:lineRule="atLeast"/>
        <w:rPr>
          <w:rFonts w:cs="NexusSansOT"/>
        </w:rPr>
      </w:pPr>
      <w:r w:rsidRPr="00392C1C">
        <w:rPr>
          <w:rFonts w:cs="NexusSansOT"/>
          <w:b/>
          <w:bCs/>
        </w:rPr>
        <w:t xml:space="preserve">DESCRIPTION </w:t>
      </w:r>
    </w:p>
    <w:p w:rsidR="00392C1C" w:rsidRPr="00392C1C" w:rsidRDefault="00392C1C" w:rsidP="00392C1C">
      <w:pPr>
        <w:autoSpaceDE w:val="0"/>
        <w:autoSpaceDN w:val="0"/>
        <w:adjustRightInd w:val="0"/>
        <w:spacing w:after="0" w:line="171" w:lineRule="atLeast"/>
        <w:rPr>
          <w:rFonts w:cs="NexusSansOT"/>
        </w:rPr>
      </w:pPr>
      <w:r w:rsidRPr="00392C1C">
        <w:rPr>
          <w:rFonts w:cs="NexusSansOT"/>
        </w:rPr>
        <w:t xml:space="preserve">This 2-foot-tall marble statue has the exact appearance of a mortal creature, constantly reflecting any changes to its appearance from injury, age, or even reincarnation. The creature represented may be identified only if you are already familiar with the creature, and until activated, the creature exhibits no evidence of its connection to the </w:t>
      </w:r>
      <w:proofErr w:type="spellStart"/>
      <w:r w:rsidRPr="00392C1C">
        <w:rPr>
          <w:rFonts w:cs="NexusSansOT"/>
          <w:i/>
          <w:iCs/>
        </w:rPr>
        <w:t>mindbind</w:t>
      </w:r>
      <w:proofErr w:type="spellEnd"/>
      <w:r w:rsidRPr="00392C1C">
        <w:rPr>
          <w:rFonts w:cs="NexusSansOT"/>
          <w:i/>
          <w:iCs/>
        </w:rPr>
        <w:t xml:space="preserve"> figurine</w:t>
      </w:r>
      <w:r w:rsidRPr="00392C1C">
        <w:rPr>
          <w:rFonts w:cs="NexusSansOT"/>
        </w:rPr>
        <w:t xml:space="preserve">. </w:t>
      </w:r>
    </w:p>
    <w:p w:rsidR="00392C1C" w:rsidRPr="00392C1C" w:rsidRDefault="00392C1C" w:rsidP="00392C1C">
      <w:pPr>
        <w:autoSpaceDE w:val="0"/>
        <w:autoSpaceDN w:val="0"/>
        <w:adjustRightInd w:val="0"/>
        <w:spacing w:after="0" w:line="171" w:lineRule="atLeast"/>
        <w:rPr>
          <w:rFonts w:cs="NexusSansOT"/>
        </w:rPr>
      </w:pPr>
      <w:r w:rsidRPr="00392C1C">
        <w:rPr>
          <w:rFonts w:cs="NexusSansOT"/>
        </w:rPr>
        <w:t xml:space="preserve">An </w:t>
      </w:r>
      <w:proofErr w:type="spellStart"/>
      <w:r w:rsidRPr="00392C1C">
        <w:rPr>
          <w:rFonts w:cs="NexusSansOT"/>
        </w:rPr>
        <w:t>unsculpted</w:t>
      </w:r>
      <w:proofErr w:type="spellEnd"/>
      <w:r w:rsidRPr="00392C1C">
        <w:rPr>
          <w:rFonts w:cs="NexusSansOT"/>
        </w:rPr>
        <w:t xml:space="preserve"> </w:t>
      </w:r>
      <w:proofErr w:type="spellStart"/>
      <w:r w:rsidRPr="00392C1C">
        <w:rPr>
          <w:rFonts w:cs="NexusSansOT"/>
          <w:i/>
          <w:iCs/>
        </w:rPr>
        <w:t>mindbind</w:t>
      </w:r>
      <w:proofErr w:type="spellEnd"/>
      <w:r w:rsidRPr="00392C1C">
        <w:rPr>
          <w:rFonts w:cs="NexusSansOT"/>
          <w:i/>
          <w:iCs/>
        </w:rPr>
        <w:t xml:space="preserve"> figurine </w:t>
      </w:r>
      <w:r w:rsidRPr="00392C1C">
        <w:rPr>
          <w:rFonts w:cs="NexusSansOT"/>
        </w:rPr>
        <w:t xml:space="preserve">appears as a featureless humanoid, but can be linked to a creature in a complex demonic ritual overseen by a chosen acolyte of the demon lord </w:t>
      </w:r>
      <w:proofErr w:type="spellStart"/>
      <w:r w:rsidRPr="00392C1C">
        <w:rPr>
          <w:rFonts w:cs="NexusSansOT"/>
        </w:rPr>
        <w:t>Nocticula</w:t>
      </w:r>
      <w:proofErr w:type="spellEnd"/>
      <w:r w:rsidRPr="00392C1C">
        <w:rPr>
          <w:rFonts w:cs="NexusSansOT"/>
        </w:rPr>
        <w:t xml:space="preserve">, at which point the statue takes on the form of the creature and is bound inexorably to the creature’s mind while awaiting its activation. </w:t>
      </w:r>
    </w:p>
    <w:p w:rsidR="00392C1C" w:rsidRPr="00392C1C" w:rsidRDefault="00392C1C" w:rsidP="00392C1C">
      <w:pPr>
        <w:autoSpaceDE w:val="0"/>
        <w:autoSpaceDN w:val="0"/>
        <w:adjustRightInd w:val="0"/>
        <w:spacing w:after="0" w:line="171" w:lineRule="atLeast"/>
        <w:rPr>
          <w:rFonts w:cs="NexusSansOT"/>
        </w:rPr>
      </w:pPr>
      <w:r w:rsidRPr="00392C1C">
        <w:rPr>
          <w:rFonts w:cs="NexusSansOT"/>
        </w:rPr>
        <w:t xml:space="preserve">When broken, a </w:t>
      </w:r>
      <w:proofErr w:type="spellStart"/>
      <w:r w:rsidRPr="00392C1C">
        <w:rPr>
          <w:rFonts w:cs="NexusSansOT"/>
          <w:i/>
          <w:iCs/>
        </w:rPr>
        <w:t>mindbind</w:t>
      </w:r>
      <w:proofErr w:type="spellEnd"/>
      <w:r w:rsidRPr="00392C1C">
        <w:rPr>
          <w:rFonts w:cs="NexusSansOT"/>
          <w:i/>
          <w:iCs/>
        </w:rPr>
        <w:t xml:space="preserve"> figurine </w:t>
      </w:r>
      <w:r w:rsidRPr="00392C1C">
        <w:rPr>
          <w:rFonts w:cs="NexusSansOT"/>
        </w:rPr>
        <w:t xml:space="preserve">triggers a delayed </w:t>
      </w:r>
      <w:r w:rsidRPr="00392C1C">
        <w:rPr>
          <w:rFonts w:cs="NexusSansOT"/>
          <w:i/>
          <w:iCs/>
        </w:rPr>
        <w:t xml:space="preserve">dominate monster </w:t>
      </w:r>
      <w:r w:rsidRPr="00392C1C">
        <w:rPr>
          <w:rFonts w:cs="NexusSansOT"/>
        </w:rPr>
        <w:t xml:space="preserve">effect in the mind of the sculpted creature, causing it to play its designated role in </w:t>
      </w:r>
      <w:proofErr w:type="spellStart"/>
      <w:r w:rsidRPr="00392C1C">
        <w:rPr>
          <w:rFonts w:cs="NexusSansOT"/>
        </w:rPr>
        <w:t>Nocticula’s</w:t>
      </w:r>
      <w:proofErr w:type="spellEnd"/>
      <w:r w:rsidRPr="00392C1C">
        <w:rPr>
          <w:rFonts w:cs="NexusSansOT"/>
        </w:rPr>
        <w:t xml:space="preserve"> sinister plans. The creature gets no save against this effect, as the save is made at the time of the figurine’s creation. </w:t>
      </w:r>
    </w:p>
    <w:p w:rsidR="00392C1C" w:rsidRPr="00392C1C" w:rsidRDefault="00392C1C" w:rsidP="00392C1C">
      <w:pPr>
        <w:autoSpaceDE w:val="0"/>
        <w:autoSpaceDN w:val="0"/>
        <w:adjustRightInd w:val="0"/>
        <w:spacing w:after="0" w:line="141" w:lineRule="atLeast"/>
        <w:rPr>
          <w:rFonts w:cs="NexusSansOT"/>
        </w:rPr>
      </w:pPr>
      <w:r w:rsidRPr="00392C1C">
        <w:rPr>
          <w:rFonts w:cs="NexusSansOT"/>
          <w:b/>
          <w:bCs/>
        </w:rPr>
        <w:t xml:space="preserve">DESTRUCTION </w:t>
      </w:r>
    </w:p>
    <w:p w:rsidR="00392C1C" w:rsidRPr="00392C1C" w:rsidRDefault="00392C1C" w:rsidP="00392C1C">
      <w:pPr>
        <w:autoSpaceDE w:val="0"/>
        <w:autoSpaceDN w:val="0"/>
        <w:adjustRightInd w:val="0"/>
        <w:spacing w:after="0" w:line="141" w:lineRule="atLeast"/>
        <w:rPr>
          <w:rFonts w:cs="Dax-Regular"/>
        </w:rPr>
      </w:pPr>
      <w:r w:rsidRPr="00392C1C">
        <w:rPr>
          <w:rFonts w:cs="NexusSansOT"/>
        </w:rPr>
        <w:t xml:space="preserve">A </w:t>
      </w:r>
      <w:proofErr w:type="spellStart"/>
      <w:r w:rsidRPr="00392C1C">
        <w:rPr>
          <w:rFonts w:cs="NexusSansOT"/>
          <w:i/>
          <w:iCs/>
        </w:rPr>
        <w:t>mindbind</w:t>
      </w:r>
      <w:proofErr w:type="spellEnd"/>
      <w:r w:rsidRPr="00392C1C">
        <w:rPr>
          <w:rFonts w:cs="NexusSansOT"/>
          <w:i/>
          <w:iCs/>
        </w:rPr>
        <w:t xml:space="preserve"> figurine </w:t>
      </w:r>
      <w:r w:rsidRPr="00392C1C">
        <w:rPr>
          <w:rFonts w:cs="NexusSansOT"/>
        </w:rPr>
        <w:t>can only be destroyed by physical damage. Destroying one in such a manner activates the linked creature.</w:t>
      </w:r>
    </w:p>
    <w:sectPr w:rsidR="00392C1C" w:rsidRPr="00392C1C" w:rsidSect="007E0B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NexusSerifOT">
    <w:altName w:val="NexusSerifOT"/>
    <w:panose1 w:val="00000000000000000000"/>
    <w:charset w:val="00"/>
    <w:family w:val="roman"/>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PrioriSansOT-Regular">
    <w:panose1 w:val="00000000000000000000"/>
    <w:charset w:val="00"/>
    <w:family w:val="swiss"/>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TradeGothicLTStd-BdCn20">
    <w:panose1 w:val="00000000000000000000"/>
    <w:charset w:val="00"/>
    <w:family w:val="swiss"/>
    <w:notTrueType/>
    <w:pitch w:val="default"/>
    <w:sig w:usb0="00000003" w:usb1="00000000" w:usb2="00000000" w:usb3="00000000" w:csb0="00000001" w:csb1="00000000"/>
  </w:font>
  <w:font w:name="Dax-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10357B"/>
    <w:multiLevelType w:val="hybridMultilevel"/>
    <w:tmpl w:val="CDEA2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67459"/>
    <w:rsid w:val="00014C80"/>
    <w:rsid w:val="00017B7D"/>
    <w:rsid w:val="000224BA"/>
    <w:rsid w:val="00172164"/>
    <w:rsid w:val="00226125"/>
    <w:rsid w:val="002D259B"/>
    <w:rsid w:val="00392C1C"/>
    <w:rsid w:val="00430410"/>
    <w:rsid w:val="00501886"/>
    <w:rsid w:val="00530314"/>
    <w:rsid w:val="00570701"/>
    <w:rsid w:val="006130AF"/>
    <w:rsid w:val="006415C0"/>
    <w:rsid w:val="00667459"/>
    <w:rsid w:val="00727E6B"/>
    <w:rsid w:val="007E0B2A"/>
    <w:rsid w:val="00852DF8"/>
    <w:rsid w:val="00881C2F"/>
    <w:rsid w:val="00890C7F"/>
    <w:rsid w:val="00943FC3"/>
    <w:rsid w:val="009532D7"/>
    <w:rsid w:val="00985CCC"/>
    <w:rsid w:val="00A0635E"/>
    <w:rsid w:val="00A47D16"/>
    <w:rsid w:val="00A7686E"/>
    <w:rsid w:val="00C6590E"/>
    <w:rsid w:val="00CE075F"/>
    <w:rsid w:val="00D1365A"/>
    <w:rsid w:val="00D245D1"/>
    <w:rsid w:val="00DA29E3"/>
    <w:rsid w:val="00EB6494"/>
    <w:rsid w:val="00F56E77"/>
    <w:rsid w:val="00FC75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B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67459"/>
    <w:pPr>
      <w:autoSpaceDE w:val="0"/>
      <w:autoSpaceDN w:val="0"/>
      <w:adjustRightInd w:val="0"/>
      <w:spacing w:after="0" w:line="240" w:lineRule="auto"/>
    </w:pPr>
    <w:rPr>
      <w:rFonts w:ascii="NexusSerifOT" w:hAnsi="NexusSerifOT" w:cs="NexusSerifOT"/>
      <w:color w:val="000000"/>
      <w:sz w:val="24"/>
      <w:szCs w:val="24"/>
    </w:rPr>
  </w:style>
  <w:style w:type="paragraph" w:customStyle="1" w:styleId="Pa121">
    <w:name w:val="Pa12+1"/>
    <w:basedOn w:val="Default"/>
    <w:next w:val="Default"/>
    <w:uiPriority w:val="99"/>
    <w:rsid w:val="00667459"/>
    <w:pPr>
      <w:spacing w:line="171" w:lineRule="atLeast"/>
    </w:pPr>
    <w:rPr>
      <w:rFonts w:cstheme="minorBidi"/>
      <w:color w:val="auto"/>
    </w:rPr>
  </w:style>
  <w:style w:type="paragraph" w:styleId="ListParagraph">
    <w:name w:val="List Paragraph"/>
    <w:basedOn w:val="Normal"/>
    <w:uiPriority w:val="34"/>
    <w:qFormat/>
    <w:rsid w:val="00A0635E"/>
    <w:pPr>
      <w:ind w:left="720"/>
      <w:contextualSpacing/>
    </w:pPr>
  </w:style>
  <w:style w:type="paragraph" w:customStyle="1" w:styleId="Pa28">
    <w:name w:val="Pa28"/>
    <w:basedOn w:val="Default"/>
    <w:next w:val="Default"/>
    <w:uiPriority w:val="99"/>
    <w:rsid w:val="00172164"/>
    <w:pPr>
      <w:spacing w:line="171" w:lineRule="atLeast"/>
    </w:pPr>
    <w:rPr>
      <w:rFonts w:ascii="NexusSansOT" w:hAnsi="NexusSansOT" w:cstheme="minorBidi"/>
      <w:color w:val="auto"/>
    </w:rPr>
  </w:style>
  <w:style w:type="paragraph" w:customStyle="1" w:styleId="Pa30">
    <w:name w:val="Pa30"/>
    <w:basedOn w:val="Default"/>
    <w:next w:val="Default"/>
    <w:uiPriority w:val="99"/>
    <w:rsid w:val="00172164"/>
    <w:pPr>
      <w:spacing w:line="171" w:lineRule="atLeast"/>
    </w:pPr>
    <w:rPr>
      <w:rFonts w:ascii="NexusSansOT" w:hAnsi="NexusSansOT" w:cstheme="minorBidi"/>
      <w:color w:val="auto"/>
    </w:rPr>
  </w:style>
  <w:style w:type="paragraph" w:customStyle="1" w:styleId="Pa31">
    <w:name w:val="Pa31"/>
    <w:basedOn w:val="Default"/>
    <w:next w:val="Default"/>
    <w:uiPriority w:val="99"/>
    <w:rsid w:val="00172164"/>
    <w:pPr>
      <w:spacing w:line="141" w:lineRule="atLeast"/>
    </w:pPr>
    <w:rPr>
      <w:rFonts w:ascii="NexusSansOT" w:hAnsi="NexusSansOT" w:cstheme="minorBidi"/>
      <w:color w:val="auto"/>
    </w:rPr>
  </w:style>
  <w:style w:type="paragraph" w:customStyle="1" w:styleId="Pa21">
    <w:name w:val="Pa2+1"/>
    <w:basedOn w:val="Default"/>
    <w:next w:val="Default"/>
    <w:uiPriority w:val="99"/>
    <w:rsid w:val="00172164"/>
    <w:pPr>
      <w:spacing w:line="171" w:lineRule="atLeast"/>
    </w:pPr>
    <w:rPr>
      <w:rFonts w:ascii="NexusSansOT" w:hAnsi="NexusSansOT" w:cstheme="minorBidi"/>
      <w:color w:val="auto"/>
    </w:rPr>
  </w:style>
  <w:style w:type="paragraph" w:customStyle="1" w:styleId="Pa39">
    <w:name w:val="Pa39"/>
    <w:basedOn w:val="Default"/>
    <w:next w:val="Default"/>
    <w:uiPriority w:val="99"/>
    <w:rsid w:val="00172164"/>
    <w:pPr>
      <w:spacing w:line="171" w:lineRule="atLeast"/>
    </w:pPr>
    <w:rPr>
      <w:rFonts w:ascii="NexusSansOT" w:hAnsi="NexusSansOT" w:cstheme="minorBidi"/>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1049</TotalTime>
  <Pages>11</Pages>
  <Words>4244</Words>
  <Characters>24195</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16</cp:revision>
  <dcterms:created xsi:type="dcterms:W3CDTF">2014-04-16T07:08:00Z</dcterms:created>
  <dcterms:modified xsi:type="dcterms:W3CDTF">2014-04-17T01:23:00Z</dcterms:modified>
</cp:coreProperties>
</file>